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F9FEBD" w14:textId="72D1CA55" w:rsidR="00D91E1B" w:rsidRDefault="00ED3636" w:rsidP="00D91E1B">
      <w:pPr>
        <w:ind w:firstLine="684"/>
        <w:jc w:val="center"/>
        <w:rPr>
          <w:rFonts w:ascii="微软雅黑" w:eastAsia="微软雅黑" w:hAnsi="微软雅黑"/>
          <w:b/>
          <w:sz w:val="32"/>
          <w:szCs w:val="36"/>
        </w:rPr>
      </w:pPr>
      <w:r>
        <w:rPr>
          <w:rFonts w:ascii="微软雅黑" w:eastAsia="微软雅黑" w:hAnsi="微软雅黑" w:hint="eastAsia"/>
          <w:b/>
          <w:sz w:val="32"/>
          <w:szCs w:val="36"/>
        </w:rPr>
        <w:t>吉利汽车</w:t>
      </w:r>
      <w:r w:rsidR="0069558C" w:rsidRPr="0069558C">
        <w:rPr>
          <w:rFonts w:ascii="微软雅黑" w:eastAsia="微软雅黑" w:hAnsi="微软雅黑" w:hint="eastAsia"/>
          <w:b/>
          <w:sz w:val="32"/>
          <w:szCs w:val="36"/>
        </w:rPr>
        <w:t>2022年</w:t>
      </w:r>
      <w:r>
        <w:rPr>
          <w:rFonts w:ascii="微软雅黑" w:eastAsia="微软雅黑" w:hAnsi="微软雅黑" w:hint="eastAsia"/>
          <w:b/>
          <w:sz w:val="32"/>
          <w:szCs w:val="36"/>
        </w:rPr>
        <w:t>备件库搬迁</w:t>
      </w:r>
      <w:r w:rsidR="0069558C" w:rsidRPr="0069558C">
        <w:rPr>
          <w:rFonts w:ascii="微软雅黑" w:eastAsia="微软雅黑" w:hAnsi="微软雅黑" w:hint="eastAsia"/>
          <w:b/>
          <w:sz w:val="32"/>
          <w:szCs w:val="36"/>
        </w:rPr>
        <w:t>运输项目</w:t>
      </w:r>
      <w:r w:rsidR="00D91E1B" w:rsidRPr="005E1135">
        <w:rPr>
          <w:rFonts w:ascii="微软雅黑" w:eastAsia="微软雅黑" w:hAnsi="微软雅黑" w:hint="eastAsia"/>
          <w:b/>
          <w:sz w:val="32"/>
          <w:szCs w:val="36"/>
        </w:rPr>
        <w:t>招标公告</w:t>
      </w:r>
    </w:p>
    <w:p w14:paraId="21EC8457" w14:textId="77777777" w:rsidR="00F13112" w:rsidRPr="00153768" w:rsidRDefault="00F13112" w:rsidP="00D91E1B">
      <w:pPr>
        <w:ind w:firstLine="684"/>
        <w:jc w:val="center"/>
        <w:rPr>
          <w:rFonts w:ascii="微软雅黑" w:eastAsia="微软雅黑" w:hAnsi="微软雅黑"/>
          <w:b/>
          <w:sz w:val="32"/>
          <w:szCs w:val="36"/>
        </w:rPr>
      </w:pPr>
    </w:p>
    <w:p w14:paraId="3383F94F" w14:textId="0F7C2082" w:rsidR="00BC6CDC" w:rsidRPr="005E1135" w:rsidRDefault="00BC6CDC" w:rsidP="00BC6CDC">
      <w:pPr>
        <w:spacing w:line="480" w:lineRule="exact"/>
        <w:rPr>
          <w:rFonts w:ascii="微软雅黑" w:eastAsia="微软雅黑" w:hAnsi="微软雅黑"/>
          <w:b/>
          <w:sz w:val="24"/>
          <w:szCs w:val="24"/>
          <w:u w:val="single"/>
        </w:rPr>
      </w:pPr>
      <w:r w:rsidRPr="005E1135">
        <w:rPr>
          <w:rFonts w:ascii="微软雅黑" w:eastAsia="微软雅黑" w:hAnsi="微软雅黑" w:hint="eastAsia"/>
          <w:b/>
          <w:sz w:val="24"/>
          <w:szCs w:val="24"/>
        </w:rPr>
        <w:t>1.项目名称：</w:t>
      </w:r>
      <w:r w:rsidR="00ED3636" w:rsidRPr="00ED3636">
        <w:rPr>
          <w:rFonts w:ascii="微软雅黑" w:eastAsia="微软雅黑" w:hAnsi="微软雅黑" w:hint="eastAsia"/>
          <w:sz w:val="24"/>
          <w:szCs w:val="24"/>
          <w:u w:val="single"/>
        </w:rPr>
        <w:t>吉利汽车2022年备件库搬迁</w:t>
      </w:r>
      <w:r w:rsidR="00ED3636">
        <w:rPr>
          <w:rFonts w:ascii="微软雅黑" w:eastAsia="微软雅黑" w:hAnsi="微软雅黑" w:hint="eastAsia"/>
          <w:sz w:val="24"/>
          <w:szCs w:val="24"/>
          <w:u w:val="single"/>
        </w:rPr>
        <w:t>运输</w:t>
      </w:r>
      <w:r w:rsidR="0069558C" w:rsidRPr="0069558C">
        <w:rPr>
          <w:rFonts w:ascii="微软雅黑" w:eastAsia="微软雅黑" w:hAnsi="微软雅黑" w:hint="eastAsia"/>
          <w:sz w:val="24"/>
          <w:szCs w:val="24"/>
          <w:u w:val="single"/>
        </w:rPr>
        <w:t>项目</w:t>
      </w:r>
    </w:p>
    <w:p w14:paraId="690027A2" w14:textId="77777777" w:rsidR="00BC6CDC" w:rsidRPr="005E1135" w:rsidRDefault="00BC6CDC" w:rsidP="00BC6CDC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5E1135">
        <w:rPr>
          <w:rFonts w:ascii="微软雅黑" w:eastAsia="微软雅黑" w:hAnsi="微软雅黑" w:hint="eastAsia"/>
          <w:b/>
          <w:sz w:val="24"/>
          <w:szCs w:val="24"/>
        </w:rPr>
        <w:t>2.项目概况与招标范围</w:t>
      </w:r>
    </w:p>
    <w:p w14:paraId="51F90028" w14:textId="77777777" w:rsidR="007A7FA5" w:rsidRDefault="007A7FA5" w:rsidP="007A7FA5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E97291">
        <w:rPr>
          <w:rFonts w:ascii="微软雅黑" w:eastAsia="微软雅黑" w:hAnsi="微软雅黑" w:hint="eastAsia"/>
          <w:sz w:val="24"/>
          <w:szCs w:val="24"/>
        </w:rPr>
        <w:t>2.1</w:t>
      </w:r>
      <w:r w:rsidRPr="00E97291">
        <w:rPr>
          <w:rFonts w:ascii="微软雅黑" w:eastAsia="微软雅黑" w:hAnsi="微软雅黑" w:cs="华文仿宋" w:hint="eastAsia"/>
          <w:color w:val="000000"/>
          <w:sz w:val="24"/>
          <w:szCs w:val="24"/>
        </w:rPr>
        <w:t>项目概</w:t>
      </w:r>
      <w:r w:rsidRPr="00E97291">
        <w:rPr>
          <w:rFonts w:ascii="微软雅黑" w:eastAsia="微软雅黑" w:hAnsi="微软雅黑" w:hint="eastAsia"/>
          <w:sz w:val="24"/>
          <w:szCs w:val="24"/>
        </w:rPr>
        <w:t>况：</w:t>
      </w:r>
    </w:p>
    <w:p w14:paraId="5887E22F" w14:textId="3CB5E053" w:rsidR="007A7FA5" w:rsidRDefault="00ED3636" w:rsidP="007A7FA5">
      <w:pPr>
        <w:spacing w:line="480" w:lineRule="exact"/>
        <w:ind w:firstLineChars="200" w:firstLine="48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本项目为备件库搬迁运输项目，其中吉利汽车备件从</w:t>
      </w:r>
      <w:r w:rsidR="00D43646">
        <w:rPr>
          <w:rFonts w:ascii="微软雅黑" w:eastAsia="微软雅黑" w:hAnsi="微软雅黑" w:hint="eastAsia"/>
          <w:sz w:val="24"/>
          <w:szCs w:val="24"/>
        </w:rPr>
        <w:t>梅山库/春晓库</w:t>
      </w:r>
      <w:r>
        <w:rPr>
          <w:rFonts w:ascii="微软雅黑" w:eastAsia="微软雅黑" w:hAnsi="微软雅黑" w:hint="eastAsia"/>
          <w:sz w:val="24"/>
          <w:szCs w:val="24"/>
        </w:rPr>
        <w:t>搬迁至杭州湾仓库，</w:t>
      </w:r>
      <w:proofErr w:type="gramStart"/>
      <w:r>
        <w:rPr>
          <w:rFonts w:ascii="微软雅黑" w:eastAsia="微软雅黑" w:hAnsi="微软雅黑" w:hint="eastAsia"/>
          <w:sz w:val="24"/>
          <w:szCs w:val="24"/>
        </w:rPr>
        <w:t>领克汽车</w:t>
      </w:r>
      <w:proofErr w:type="gramEnd"/>
      <w:r>
        <w:rPr>
          <w:rFonts w:ascii="微软雅黑" w:eastAsia="微软雅黑" w:hAnsi="微软雅黑" w:hint="eastAsia"/>
          <w:sz w:val="24"/>
          <w:szCs w:val="24"/>
        </w:rPr>
        <w:t>备件从</w:t>
      </w:r>
      <w:r w:rsidR="00D43646">
        <w:rPr>
          <w:rFonts w:ascii="微软雅黑" w:eastAsia="微软雅黑" w:hAnsi="微软雅黑" w:hint="eastAsia"/>
          <w:sz w:val="24"/>
          <w:szCs w:val="24"/>
        </w:rPr>
        <w:t>梅山库</w:t>
      </w:r>
      <w:bookmarkStart w:id="0" w:name="_GoBack"/>
      <w:bookmarkEnd w:id="0"/>
      <w:r>
        <w:rPr>
          <w:rFonts w:ascii="微软雅黑" w:eastAsia="微软雅黑" w:hAnsi="微软雅黑" w:hint="eastAsia"/>
          <w:sz w:val="24"/>
          <w:szCs w:val="24"/>
        </w:rPr>
        <w:t>搬迁至余姚仓库</w:t>
      </w:r>
      <w:r w:rsidR="007A7FA5">
        <w:rPr>
          <w:rFonts w:ascii="微软雅黑" w:eastAsia="微软雅黑" w:hAnsi="微软雅黑" w:hint="eastAsia"/>
          <w:sz w:val="24"/>
          <w:szCs w:val="24"/>
        </w:rPr>
        <w:t>，欢迎有实力的供应商积极报名。</w:t>
      </w:r>
    </w:p>
    <w:p w14:paraId="6FFD153D" w14:textId="77777777" w:rsidR="007A7FA5" w:rsidRDefault="007A7FA5" w:rsidP="007A7FA5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E97291">
        <w:rPr>
          <w:rFonts w:ascii="微软雅黑" w:eastAsia="微软雅黑" w:hAnsi="微软雅黑" w:cs="华文仿宋" w:hint="eastAsia"/>
          <w:color w:val="000000"/>
          <w:sz w:val="24"/>
          <w:szCs w:val="24"/>
        </w:rPr>
        <w:t>2.2</w:t>
      </w:r>
      <w:r w:rsidRPr="00E97291">
        <w:rPr>
          <w:rFonts w:ascii="微软雅黑" w:eastAsia="微软雅黑" w:hAnsi="微软雅黑" w:hint="eastAsia"/>
          <w:sz w:val="24"/>
          <w:szCs w:val="24"/>
        </w:rPr>
        <w:t>招标范围：</w:t>
      </w:r>
    </w:p>
    <w:p w14:paraId="2C38B805" w14:textId="2DC74CC1" w:rsidR="007A7FA5" w:rsidRDefault="00250C50" w:rsidP="00ED3636">
      <w:pPr>
        <w:spacing w:line="480" w:lineRule="exact"/>
        <w:ind w:firstLineChars="200" w:firstLine="48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本项目</w:t>
      </w:r>
      <w:r w:rsidR="00ED3636">
        <w:rPr>
          <w:rFonts w:ascii="微软雅黑" w:eastAsia="微软雅黑" w:hAnsi="微软雅黑" w:hint="eastAsia"/>
          <w:sz w:val="24"/>
          <w:szCs w:val="24"/>
        </w:rPr>
        <w:t>搬迁货物为汽车备件及设备（</w:t>
      </w:r>
      <w:r w:rsidR="00ED3636" w:rsidRPr="00ED3636">
        <w:rPr>
          <w:rFonts w:ascii="微软雅黑" w:eastAsia="微软雅黑" w:hAnsi="微软雅黑" w:hint="eastAsia"/>
          <w:sz w:val="24"/>
          <w:szCs w:val="24"/>
        </w:rPr>
        <w:t>包材/器具/办公用品/货架等）等</w:t>
      </w:r>
      <w:r w:rsidR="00ED3636">
        <w:rPr>
          <w:rFonts w:ascii="微软雅黑" w:eastAsia="微软雅黑" w:hAnsi="微软雅黑" w:hint="eastAsia"/>
          <w:sz w:val="24"/>
          <w:szCs w:val="24"/>
        </w:rPr>
        <w:t>，运输方式为整车运输，由招标方负责装卸。</w:t>
      </w:r>
    </w:p>
    <w:tbl>
      <w:tblPr>
        <w:tblW w:w="9267" w:type="dxa"/>
        <w:tblInd w:w="-5" w:type="dxa"/>
        <w:tblLook w:val="04A0" w:firstRow="1" w:lastRow="0" w:firstColumn="1" w:lastColumn="0" w:noHBand="0" w:noVBand="1"/>
      </w:tblPr>
      <w:tblGrid>
        <w:gridCol w:w="1473"/>
        <w:gridCol w:w="1842"/>
        <w:gridCol w:w="1612"/>
        <w:gridCol w:w="1266"/>
        <w:gridCol w:w="1537"/>
        <w:gridCol w:w="1537"/>
      </w:tblGrid>
      <w:tr w:rsidR="00FB2649" w:rsidRPr="00686357" w14:paraId="3F100479" w14:textId="77777777" w:rsidTr="001E3103">
        <w:trPr>
          <w:trHeight w:val="223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EB67A" w14:textId="74C0E41A" w:rsidR="00FB2649" w:rsidRPr="00C43102" w:rsidRDefault="00FB2649" w:rsidP="00C43102">
            <w:pPr>
              <w:spacing w:line="480" w:lineRule="exact"/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C43102">
              <w:rPr>
                <w:rFonts w:ascii="微软雅黑" w:eastAsia="微软雅黑" w:hAnsi="微软雅黑" w:hint="eastAsia"/>
                <w:b/>
                <w:sz w:val="24"/>
                <w:szCs w:val="24"/>
              </w:rPr>
              <w:t>品牌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190E6" w14:textId="5C285B2D" w:rsidR="00FB2649" w:rsidRPr="00C43102" w:rsidRDefault="00FB2649" w:rsidP="00C43102">
            <w:pPr>
              <w:spacing w:line="480" w:lineRule="exact"/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C43102">
              <w:rPr>
                <w:rFonts w:ascii="微软雅黑" w:eastAsia="微软雅黑" w:hAnsi="微软雅黑" w:hint="eastAsia"/>
                <w:b/>
                <w:sz w:val="24"/>
                <w:szCs w:val="24"/>
              </w:rPr>
              <w:t>起运地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E314B" w14:textId="7B076FDE" w:rsidR="00FB2649" w:rsidRPr="00C43102" w:rsidRDefault="00FB2649" w:rsidP="00C43102">
            <w:pPr>
              <w:spacing w:line="480" w:lineRule="exact"/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C43102">
              <w:rPr>
                <w:rFonts w:ascii="微软雅黑" w:eastAsia="微软雅黑" w:hAnsi="微软雅黑" w:hint="eastAsia"/>
                <w:b/>
                <w:sz w:val="24"/>
                <w:szCs w:val="24"/>
              </w:rPr>
              <w:t>目的地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5DFD0" w14:textId="77777777" w:rsidR="00FB2649" w:rsidRPr="00C43102" w:rsidRDefault="00FB2649" w:rsidP="00C43102">
            <w:pPr>
              <w:spacing w:line="480" w:lineRule="exact"/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C43102">
              <w:rPr>
                <w:rFonts w:ascii="微软雅黑" w:eastAsia="微软雅黑" w:hAnsi="微软雅黑" w:hint="eastAsia"/>
                <w:b/>
                <w:sz w:val="24"/>
                <w:szCs w:val="24"/>
              </w:rPr>
              <w:t>运输方式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4E035" w14:textId="415857DD" w:rsidR="00FB2649" w:rsidRPr="00C43102" w:rsidRDefault="00FB2649" w:rsidP="00C43102">
            <w:pPr>
              <w:spacing w:line="480" w:lineRule="exact"/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b/>
                <w:sz w:val="24"/>
                <w:szCs w:val="24"/>
              </w:rPr>
              <w:t>车型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54C61" w14:textId="33BE79D6" w:rsidR="00FB2649" w:rsidRPr="00C43102" w:rsidRDefault="00FB2649" w:rsidP="00C43102">
            <w:pPr>
              <w:spacing w:line="480" w:lineRule="exact"/>
              <w:jc w:val="center"/>
              <w:rPr>
                <w:rFonts w:ascii="微软雅黑" w:eastAsia="微软雅黑" w:hAnsi="微软雅黑"/>
                <w:b/>
                <w:sz w:val="24"/>
                <w:szCs w:val="24"/>
              </w:rPr>
            </w:pPr>
            <w:r w:rsidRPr="00C43102">
              <w:rPr>
                <w:rFonts w:ascii="微软雅黑" w:eastAsia="微软雅黑" w:hAnsi="微软雅黑" w:hint="eastAsia"/>
                <w:b/>
                <w:sz w:val="24"/>
                <w:szCs w:val="24"/>
              </w:rPr>
              <w:t>预计车次</w:t>
            </w:r>
          </w:p>
        </w:tc>
      </w:tr>
      <w:tr w:rsidR="00EC2B77" w:rsidRPr="00686357" w14:paraId="505FE882" w14:textId="77777777" w:rsidTr="00087603">
        <w:trPr>
          <w:trHeight w:val="223"/>
        </w:trPr>
        <w:tc>
          <w:tcPr>
            <w:tcW w:w="147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060A342" w14:textId="2E1C17B9" w:rsidR="00EC2B77" w:rsidRPr="009F5B82" w:rsidRDefault="00EC2B77" w:rsidP="00FB2649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 w:rsidRPr="009F5B82">
              <w:rPr>
                <w:rFonts w:ascii="微软雅黑" w:eastAsia="微软雅黑" w:hAnsi="微软雅黑" w:hint="eastAsia"/>
                <w:sz w:val="22"/>
                <w:szCs w:val="24"/>
              </w:rPr>
              <w:t>吉利品牌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86AA0" w14:textId="57D6CBB9" w:rsidR="00EC2B77" w:rsidRPr="009F5B82" w:rsidRDefault="00EC2B77" w:rsidP="00FB2649">
            <w:pPr>
              <w:snapToGrid w:val="0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sz w:val="22"/>
                <w:szCs w:val="24"/>
              </w:rPr>
              <w:t>梅山库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76597" w14:textId="082BFD1D" w:rsidR="00EC2B77" w:rsidRPr="009F5B82" w:rsidRDefault="00EC2B77" w:rsidP="00FB2649">
            <w:pPr>
              <w:snapToGrid w:val="0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 w:rsidRPr="009F5B82">
              <w:rPr>
                <w:rFonts w:ascii="微软雅黑" w:eastAsia="微软雅黑" w:hAnsi="微软雅黑" w:hint="eastAsia"/>
                <w:sz w:val="22"/>
                <w:szCs w:val="24"/>
              </w:rPr>
              <w:t>杭州湾仓库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2C98" w14:textId="0D24E2D6" w:rsidR="00EC2B77" w:rsidRPr="009F5B82" w:rsidRDefault="00EC2B77" w:rsidP="00C43102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 w:rsidRPr="009F5B82">
              <w:rPr>
                <w:rFonts w:ascii="微软雅黑" w:eastAsia="微软雅黑" w:hAnsi="微软雅黑" w:hint="eastAsia"/>
                <w:sz w:val="22"/>
                <w:szCs w:val="24"/>
              </w:rPr>
              <w:t>整车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1D168" w14:textId="56048487" w:rsidR="00EC2B77" w:rsidRDefault="00EC2B77" w:rsidP="00FB2649">
            <w:pPr>
              <w:snapToGrid w:val="0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sz w:val="22"/>
                <w:szCs w:val="24"/>
              </w:rPr>
              <w:t>17.5米平板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D3C51" w14:textId="314D4B8E" w:rsidR="00EC2B77" w:rsidRPr="009F5B82" w:rsidRDefault="00EC2B77" w:rsidP="00FB2649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/>
                <w:sz w:val="22"/>
                <w:szCs w:val="24"/>
              </w:rPr>
              <w:t>245</w:t>
            </w:r>
          </w:p>
        </w:tc>
      </w:tr>
      <w:tr w:rsidR="00EC2B77" w:rsidRPr="00686357" w14:paraId="46CFD340" w14:textId="77777777" w:rsidTr="001D35EB">
        <w:trPr>
          <w:trHeight w:val="223"/>
        </w:trPr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5AA9D" w14:textId="77777777" w:rsidR="00EC2B77" w:rsidRPr="009F5B82" w:rsidRDefault="00EC2B77" w:rsidP="00FB2649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1491" w14:textId="4C4335F0" w:rsidR="00EC2B77" w:rsidRDefault="00EC2B77" w:rsidP="00FB2649">
            <w:pPr>
              <w:snapToGrid w:val="0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sz w:val="22"/>
                <w:szCs w:val="24"/>
              </w:rPr>
              <w:t>春晓库</w:t>
            </w:r>
          </w:p>
        </w:tc>
        <w:tc>
          <w:tcPr>
            <w:tcW w:w="161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4B5C1" w14:textId="519589C1" w:rsidR="00EC2B77" w:rsidRPr="009F5B82" w:rsidRDefault="00EC2B77" w:rsidP="00FB2649">
            <w:pPr>
              <w:snapToGrid w:val="0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 w:rsidRPr="009F5B82">
              <w:rPr>
                <w:rFonts w:ascii="微软雅黑" w:eastAsia="微软雅黑" w:hAnsi="微软雅黑" w:hint="eastAsia"/>
                <w:sz w:val="22"/>
                <w:szCs w:val="24"/>
              </w:rPr>
              <w:t>杭州湾仓库</w:t>
            </w:r>
          </w:p>
        </w:tc>
        <w:tc>
          <w:tcPr>
            <w:tcW w:w="126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96D4DA1" w14:textId="6720F1FC" w:rsidR="00EC2B77" w:rsidRPr="009F5B82" w:rsidRDefault="00EC2B77" w:rsidP="00C43102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 w:rsidRPr="009F5B82">
              <w:rPr>
                <w:rFonts w:ascii="微软雅黑" w:eastAsia="微软雅黑" w:hAnsi="微软雅黑" w:hint="eastAsia"/>
                <w:sz w:val="22"/>
                <w:szCs w:val="24"/>
              </w:rPr>
              <w:t>整车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81340" w14:textId="0DFE5B02" w:rsidR="00EC2B77" w:rsidRDefault="00EC2B77" w:rsidP="00FB2649">
            <w:pPr>
              <w:snapToGrid w:val="0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sz w:val="22"/>
                <w:szCs w:val="24"/>
              </w:rPr>
              <w:t>17.5米平板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73818" w14:textId="27F1BD07" w:rsidR="00EC2B77" w:rsidRDefault="00EC2B77" w:rsidP="00FB2649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/>
                <w:sz w:val="22"/>
                <w:szCs w:val="24"/>
              </w:rPr>
              <w:t>24</w:t>
            </w:r>
          </w:p>
        </w:tc>
      </w:tr>
      <w:tr w:rsidR="00EC2B77" w:rsidRPr="00686357" w14:paraId="24DDC54D" w14:textId="77777777" w:rsidTr="001D35EB">
        <w:trPr>
          <w:trHeight w:val="223"/>
        </w:trPr>
        <w:tc>
          <w:tcPr>
            <w:tcW w:w="1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D920" w14:textId="77777777" w:rsidR="00EC2B77" w:rsidRPr="009F5B82" w:rsidRDefault="00EC2B77" w:rsidP="00FB2649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6556" w14:textId="77777777" w:rsidR="00EC2B77" w:rsidRDefault="00EC2B77" w:rsidP="00FB2649">
            <w:pPr>
              <w:snapToGrid w:val="0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</w:p>
        </w:tc>
        <w:tc>
          <w:tcPr>
            <w:tcW w:w="16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B5D5F" w14:textId="77777777" w:rsidR="00EC2B77" w:rsidRPr="009F5B82" w:rsidRDefault="00EC2B77" w:rsidP="00FB2649">
            <w:pPr>
              <w:snapToGrid w:val="0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</w:p>
        </w:tc>
        <w:tc>
          <w:tcPr>
            <w:tcW w:w="12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EA23" w14:textId="77777777" w:rsidR="00EC2B77" w:rsidRPr="009F5B82" w:rsidRDefault="00EC2B77" w:rsidP="00C43102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83EC0" w14:textId="54ECC3AB" w:rsidR="00EC2B77" w:rsidRDefault="00EC2B77" w:rsidP="00FB2649">
            <w:pPr>
              <w:snapToGrid w:val="0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/>
                <w:sz w:val="22"/>
                <w:szCs w:val="24"/>
              </w:rPr>
              <w:t>9.6</w:t>
            </w:r>
            <w:r>
              <w:rPr>
                <w:rFonts w:ascii="微软雅黑" w:eastAsia="微软雅黑" w:hAnsi="微软雅黑" w:hint="eastAsia"/>
                <w:sz w:val="22"/>
                <w:szCs w:val="24"/>
              </w:rPr>
              <w:t>米高栏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ECF2" w14:textId="7FED8543" w:rsidR="00EC2B77" w:rsidRDefault="00EC2B77" w:rsidP="00FB2649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/>
                <w:sz w:val="22"/>
                <w:szCs w:val="24"/>
              </w:rPr>
              <w:t>4</w:t>
            </w:r>
          </w:p>
        </w:tc>
      </w:tr>
      <w:tr w:rsidR="00FB2649" w:rsidRPr="00686357" w14:paraId="4B7058EB" w14:textId="77777777" w:rsidTr="001E3103">
        <w:trPr>
          <w:trHeight w:val="223"/>
        </w:trPr>
        <w:tc>
          <w:tcPr>
            <w:tcW w:w="1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BC29" w14:textId="6D233FEC" w:rsidR="00FB2649" w:rsidRPr="009F5B82" w:rsidRDefault="00FB2649" w:rsidP="00FB2649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proofErr w:type="gramStart"/>
            <w:r w:rsidRPr="009F5B82">
              <w:rPr>
                <w:rFonts w:ascii="微软雅黑" w:eastAsia="微软雅黑" w:hAnsi="微软雅黑" w:hint="eastAsia"/>
                <w:sz w:val="22"/>
                <w:szCs w:val="24"/>
              </w:rPr>
              <w:t>领克品牌</w:t>
            </w:r>
            <w:proofErr w:type="gramEnd"/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B173" w14:textId="2AE62333" w:rsidR="00FB2649" w:rsidRPr="009F5B82" w:rsidRDefault="00FB2649" w:rsidP="00FB2649">
            <w:pPr>
              <w:snapToGrid w:val="0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sz w:val="22"/>
                <w:szCs w:val="24"/>
              </w:rPr>
              <w:t>梅山</w:t>
            </w:r>
            <w:r w:rsidR="00EE6699">
              <w:rPr>
                <w:rFonts w:ascii="微软雅黑" w:eastAsia="微软雅黑" w:hAnsi="微软雅黑" w:hint="eastAsia"/>
                <w:sz w:val="22"/>
                <w:szCs w:val="24"/>
              </w:rPr>
              <w:t>库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3EE7C" w14:textId="02220CC7" w:rsidR="00FB2649" w:rsidRPr="009F5B82" w:rsidRDefault="00FB2649" w:rsidP="00FB2649">
            <w:pPr>
              <w:snapToGrid w:val="0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 w:rsidRPr="009F5B82">
              <w:rPr>
                <w:rFonts w:ascii="微软雅黑" w:eastAsia="微软雅黑" w:hAnsi="微软雅黑" w:hint="eastAsia"/>
                <w:sz w:val="22"/>
                <w:szCs w:val="24"/>
              </w:rPr>
              <w:t>余姚仓库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CC16" w14:textId="1129C273" w:rsidR="00FB2649" w:rsidRPr="009F5B82" w:rsidRDefault="00FB2649" w:rsidP="00C43102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 w:rsidRPr="009F5B82">
              <w:rPr>
                <w:rFonts w:ascii="微软雅黑" w:eastAsia="微软雅黑" w:hAnsi="微软雅黑" w:hint="eastAsia"/>
                <w:sz w:val="22"/>
                <w:szCs w:val="24"/>
              </w:rPr>
              <w:t>整车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7667E" w14:textId="396C3034" w:rsidR="00FB2649" w:rsidRDefault="00FB2649" w:rsidP="008D7008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 w:hint="eastAsia"/>
                <w:sz w:val="22"/>
                <w:szCs w:val="24"/>
              </w:rPr>
              <w:t>17.5米平板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5F04C" w14:textId="0E9B7580" w:rsidR="00FB2649" w:rsidRPr="009F5B82" w:rsidRDefault="00FB2649" w:rsidP="008D7008">
            <w:pPr>
              <w:spacing w:line="480" w:lineRule="exact"/>
              <w:jc w:val="center"/>
              <w:rPr>
                <w:rFonts w:ascii="微软雅黑" w:eastAsia="微软雅黑" w:hAnsi="微软雅黑"/>
                <w:sz w:val="22"/>
                <w:szCs w:val="24"/>
              </w:rPr>
            </w:pPr>
            <w:r>
              <w:rPr>
                <w:rFonts w:ascii="微软雅黑" w:eastAsia="微软雅黑" w:hAnsi="微软雅黑"/>
                <w:sz w:val="22"/>
                <w:szCs w:val="24"/>
              </w:rPr>
              <w:t>764</w:t>
            </w:r>
          </w:p>
        </w:tc>
      </w:tr>
    </w:tbl>
    <w:p w14:paraId="2C078275" w14:textId="77777777" w:rsidR="00FB2649" w:rsidRDefault="007F3007" w:rsidP="00BC6CDC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注：</w:t>
      </w:r>
    </w:p>
    <w:p w14:paraId="0FB48E7E" w14:textId="40F34588" w:rsidR="00FB2649" w:rsidRDefault="00FB2649" w:rsidP="00BC6CDC">
      <w:pPr>
        <w:spacing w:line="480" w:lineRule="exact"/>
        <w:rPr>
          <w:rFonts w:ascii="微软雅黑" w:eastAsia="微软雅黑" w:hAnsi="微软雅黑"/>
          <w:sz w:val="22"/>
          <w:szCs w:val="24"/>
        </w:rPr>
      </w:pPr>
      <w:r w:rsidRPr="00FB2649">
        <w:rPr>
          <w:rFonts w:ascii="微软雅黑" w:eastAsia="微软雅黑" w:hAnsi="微软雅黑" w:hint="eastAsia"/>
          <w:b/>
          <w:sz w:val="22"/>
          <w:szCs w:val="24"/>
        </w:rPr>
        <w:t>梅山</w:t>
      </w:r>
      <w:r w:rsidR="00EE6699">
        <w:rPr>
          <w:rFonts w:ascii="微软雅黑" w:eastAsia="微软雅黑" w:hAnsi="微软雅黑" w:hint="eastAsia"/>
          <w:b/>
          <w:sz w:val="22"/>
          <w:szCs w:val="24"/>
        </w:rPr>
        <w:t>库</w:t>
      </w:r>
      <w:r w:rsidRPr="00FB2649">
        <w:rPr>
          <w:rFonts w:ascii="微软雅黑" w:eastAsia="微软雅黑" w:hAnsi="微软雅黑" w:hint="eastAsia"/>
          <w:b/>
          <w:sz w:val="22"/>
          <w:szCs w:val="24"/>
        </w:rPr>
        <w:t>：</w:t>
      </w:r>
      <w:r w:rsidRPr="00FB2649">
        <w:rPr>
          <w:rFonts w:ascii="微软雅黑" w:eastAsia="微软雅黑" w:hAnsi="微软雅黑" w:hint="eastAsia"/>
          <w:sz w:val="22"/>
          <w:szCs w:val="24"/>
        </w:rPr>
        <w:t>宁波市北仑区梅山街道盐田大道北50米南2门领克梅山制造基地</w:t>
      </w:r>
      <w:r w:rsidR="0087027E">
        <w:rPr>
          <w:rFonts w:ascii="微软雅黑" w:eastAsia="微软雅黑" w:hAnsi="微软雅黑" w:hint="eastAsia"/>
          <w:sz w:val="22"/>
          <w:szCs w:val="24"/>
        </w:rPr>
        <w:t>。</w:t>
      </w:r>
    </w:p>
    <w:p w14:paraId="3916A430" w14:textId="4FBF4653" w:rsidR="00EE6699" w:rsidRPr="00FB2649" w:rsidRDefault="00EE6699" w:rsidP="00BC6CDC">
      <w:pPr>
        <w:spacing w:line="480" w:lineRule="exact"/>
        <w:rPr>
          <w:rFonts w:ascii="微软雅黑" w:eastAsia="微软雅黑" w:hAnsi="微软雅黑"/>
          <w:sz w:val="22"/>
          <w:szCs w:val="24"/>
        </w:rPr>
      </w:pPr>
      <w:r w:rsidRPr="00EE6699">
        <w:rPr>
          <w:rFonts w:ascii="微软雅黑" w:eastAsia="微软雅黑" w:hAnsi="微软雅黑" w:hint="eastAsia"/>
          <w:b/>
          <w:sz w:val="22"/>
          <w:szCs w:val="24"/>
        </w:rPr>
        <w:t>春晓库：</w:t>
      </w:r>
      <w:r w:rsidRPr="00EE6699">
        <w:rPr>
          <w:rFonts w:ascii="微软雅黑" w:eastAsia="微软雅黑" w:hAnsi="微软雅黑" w:hint="eastAsia"/>
          <w:sz w:val="22"/>
          <w:szCs w:val="24"/>
        </w:rPr>
        <w:t>宁波市北仑区</w:t>
      </w:r>
      <w:proofErr w:type="gramStart"/>
      <w:r w:rsidRPr="00EE6699">
        <w:rPr>
          <w:rFonts w:ascii="微软雅黑" w:eastAsia="微软雅黑" w:hAnsi="微软雅黑" w:hint="eastAsia"/>
          <w:sz w:val="22"/>
          <w:szCs w:val="24"/>
        </w:rPr>
        <w:t>春晓镇</w:t>
      </w:r>
      <w:proofErr w:type="gramEnd"/>
      <w:r w:rsidRPr="00EE6699">
        <w:rPr>
          <w:rFonts w:ascii="微软雅黑" w:eastAsia="微软雅黑" w:hAnsi="微软雅黑" w:hint="eastAsia"/>
          <w:sz w:val="22"/>
          <w:szCs w:val="24"/>
        </w:rPr>
        <w:t>聚海路19号RDC2号库14号门</w:t>
      </w:r>
      <w:r w:rsidR="0087027E">
        <w:rPr>
          <w:rFonts w:ascii="微软雅黑" w:eastAsia="微软雅黑" w:hAnsi="微软雅黑" w:hint="eastAsia"/>
          <w:sz w:val="22"/>
          <w:szCs w:val="24"/>
        </w:rPr>
        <w:t>。</w:t>
      </w:r>
    </w:p>
    <w:p w14:paraId="3BB1FE71" w14:textId="77F9C8C6" w:rsidR="00FB2649" w:rsidRDefault="00FB2649" w:rsidP="00BC6CDC">
      <w:pPr>
        <w:spacing w:line="480" w:lineRule="exact"/>
        <w:rPr>
          <w:rFonts w:ascii="微软雅黑" w:eastAsia="微软雅黑" w:hAnsi="微软雅黑"/>
          <w:sz w:val="22"/>
          <w:szCs w:val="24"/>
        </w:rPr>
      </w:pPr>
      <w:r w:rsidRPr="00FB2649">
        <w:rPr>
          <w:rFonts w:ascii="微软雅黑" w:eastAsia="微软雅黑" w:hAnsi="微软雅黑" w:hint="eastAsia"/>
          <w:b/>
          <w:sz w:val="22"/>
          <w:szCs w:val="24"/>
        </w:rPr>
        <w:t>杭州湾仓库：</w:t>
      </w:r>
      <w:r w:rsidRPr="00FB2649">
        <w:rPr>
          <w:rFonts w:ascii="微软雅黑" w:eastAsia="微软雅黑" w:hAnsi="微软雅黑"/>
          <w:sz w:val="22"/>
          <w:szCs w:val="24"/>
        </w:rPr>
        <w:t>浙江省宁波市慈溪市庵东镇杭州湾新区滨海二路818号</w:t>
      </w:r>
      <w:r w:rsidR="0087027E">
        <w:rPr>
          <w:rFonts w:ascii="微软雅黑" w:eastAsia="微软雅黑" w:hAnsi="微软雅黑"/>
          <w:sz w:val="22"/>
          <w:szCs w:val="24"/>
        </w:rPr>
        <w:t>。</w:t>
      </w:r>
    </w:p>
    <w:p w14:paraId="27612840" w14:textId="44983FFA" w:rsidR="00FB2649" w:rsidRPr="00FB2649" w:rsidRDefault="00FB2649" w:rsidP="00BC6CDC">
      <w:pPr>
        <w:spacing w:line="480" w:lineRule="exact"/>
        <w:rPr>
          <w:rFonts w:ascii="微软雅黑" w:eastAsia="微软雅黑" w:hAnsi="微软雅黑"/>
          <w:sz w:val="22"/>
          <w:szCs w:val="24"/>
        </w:rPr>
      </w:pPr>
      <w:r w:rsidRPr="00FB2649">
        <w:rPr>
          <w:rFonts w:ascii="微软雅黑" w:eastAsia="微软雅黑" w:hAnsi="微软雅黑" w:hint="eastAsia"/>
          <w:b/>
          <w:sz w:val="22"/>
          <w:szCs w:val="24"/>
        </w:rPr>
        <w:t>余姚仓库：</w:t>
      </w:r>
      <w:r w:rsidRPr="002206B2">
        <w:rPr>
          <w:rFonts w:ascii="微软雅黑" w:eastAsia="微软雅黑" w:hAnsi="微软雅黑" w:hint="eastAsia"/>
          <w:sz w:val="22"/>
          <w:szCs w:val="24"/>
        </w:rPr>
        <w:t>宁波市余姚市兴海路与涛声路交叉口南420米普洛斯杭州湾物流园</w:t>
      </w:r>
      <w:r w:rsidR="0087027E">
        <w:rPr>
          <w:rFonts w:ascii="微软雅黑" w:eastAsia="微软雅黑" w:hAnsi="微软雅黑" w:hint="eastAsia"/>
          <w:sz w:val="22"/>
          <w:szCs w:val="24"/>
        </w:rPr>
        <w:t>。</w:t>
      </w:r>
    </w:p>
    <w:p w14:paraId="3E1578BF" w14:textId="37248950" w:rsidR="007F3007" w:rsidRDefault="007F3007" w:rsidP="00BC6CDC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 w:hint="eastAsia"/>
          <w:b/>
          <w:sz w:val="24"/>
          <w:szCs w:val="24"/>
        </w:rPr>
        <w:t>以上车次为预估，最终以实际搬迁车次结算。</w:t>
      </w:r>
    </w:p>
    <w:p w14:paraId="2DC07846" w14:textId="1048406E" w:rsidR="00D95676" w:rsidRPr="00D95676" w:rsidRDefault="00D95676" w:rsidP="00BC6CDC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 w:rsidRPr="00D95676">
        <w:rPr>
          <w:rFonts w:ascii="微软雅黑" w:eastAsia="微软雅黑" w:hAnsi="微软雅黑"/>
          <w:sz w:val="24"/>
          <w:szCs w:val="24"/>
        </w:rPr>
        <w:t>2.3</w:t>
      </w:r>
      <w:r w:rsidRPr="00D95676">
        <w:rPr>
          <w:rFonts w:ascii="微软雅黑" w:eastAsia="微软雅黑" w:hAnsi="微软雅黑" w:hint="eastAsia"/>
          <w:sz w:val="24"/>
          <w:szCs w:val="24"/>
        </w:rPr>
        <w:t>搬迁期限：</w:t>
      </w:r>
      <w:r w:rsidR="00FB2649">
        <w:rPr>
          <w:rFonts w:ascii="微软雅黑" w:eastAsia="微软雅黑" w:hAnsi="微软雅黑" w:hint="eastAsia"/>
          <w:sz w:val="24"/>
          <w:szCs w:val="24"/>
        </w:rPr>
        <w:t>2022年8月1日-2022年9月30日</w:t>
      </w:r>
      <w:r w:rsidR="000678DA">
        <w:rPr>
          <w:rFonts w:ascii="微软雅黑" w:eastAsia="微软雅黑" w:hAnsi="微软雅黑" w:hint="eastAsia"/>
          <w:sz w:val="24"/>
          <w:szCs w:val="24"/>
        </w:rPr>
        <w:t>。</w:t>
      </w:r>
    </w:p>
    <w:p w14:paraId="1649060C" w14:textId="729A5322" w:rsidR="00BA6B56" w:rsidRDefault="00BC6CDC" w:rsidP="00BC6CDC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5E1135">
        <w:rPr>
          <w:rFonts w:ascii="微软雅黑" w:eastAsia="微软雅黑" w:hAnsi="微软雅黑" w:hint="eastAsia"/>
          <w:b/>
          <w:sz w:val="24"/>
          <w:szCs w:val="24"/>
        </w:rPr>
        <w:t>3.投标人资格要求</w:t>
      </w:r>
    </w:p>
    <w:p w14:paraId="119F6E3E" w14:textId="2AC172AD" w:rsidR="00BC6CDC" w:rsidRPr="0011796D" w:rsidRDefault="00F305AA" w:rsidP="00BC6CDC">
      <w:pPr>
        <w:spacing w:line="480" w:lineRule="exact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投标人须具备以下资格条件</w:t>
      </w:r>
      <w:r w:rsidR="00BA6B56">
        <w:rPr>
          <w:rFonts w:ascii="微软雅黑" w:eastAsia="微软雅黑" w:hAnsi="微软雅黑"/>
          <w:sz w:val="24"/>
          <w:szCs w:val="24"/>
        </w:rPr>
        <w:t>：</w:t>
      </w:r>
    </w:p>
    <w:p w14:paraId="2C54F580" w14:textId="26017A10" w:rsidR="00BC6CDC" w:rsidRPr="007F3007" w:rsidRDefault="007F3007" w:rsidP="00C96EE5">
      <w:pPr>
        <w:pStyle w:val="aa"/>
        <w:numPr>
          <w:ilvl w:val="0"/>
          <w:numId w:val="6"/>
        </w:numPr>
        <w:spacing w:line="48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7F3007">
        <w:rPr>
          <w:rFonts w:ascii="微软雅黑" w:eastAsia="微软雅黑" w:hAnsi="微软雅黑" w:cs="Arial Unicode MS" w:hint="eastAsia"/>
          <w:sz w:val="24"/>
          <w:szCs w:val="24"/>
        </w:rPr>
        <w:t>中国境内注册、具有独立核算能力的独立法人的企业，各项证件齐全，具备道路运输许可资质，并须有开具运输业增值税专用发票资质</w:t>
      </w:r>
      <w:r w:rsidR="00BC6CDC" w:rsidRPr="007F3007">
        <w:rPr>
          <w:rFonts w:ascii="微软雅黑" w:eastAsia="微软雅黑" w:hAnsi="微软雅黑" w:hint="eastAsia"/>
          <w:sz w:val="24"/>
          <w:szCs w:val="24"/>
        </w:rPr>
        <w:t>；</w:t>
      </w:r>
    </w:p>
    <w:p w14:paraId="102A6FD4" w14:textId="3D41AE4A" w:rsidR="005A1FB9" w:rsidRPr="007F3007" w:rsidRDefault="007F3007" w:rsidP="005A1FB9">
      <w:pPr>
        <w:pStyle w:val="aa"/>
        <w:numPr>
          <w:ilvl w:val="0"/>
          <w:numId w:val="6"/>
        </w:numPr>
        <w:spacing w:line="48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7F3007">
        <w:rPr>
          <w:rFonts w:ascii="微软雅黑" w:eastAsia="微软雅黑" w:hAnsi="微软雅黑" w:cs="Arial Unicode MS" w:hint="eastAsia"/>
          <w:sz w:val="24"/>
          <w:szCs w:val="24"/>
        </w:rPr>
        <w:t>注册资金不低于（含）500万元人民币</w:t>
      </w:r>
      <w:r w:rsidR="005A1FB9" w:rsidRPr="007F3007">
        <w:rPr>
          <w:rFonts w:ascii="微软雅黑" w:eastAsia="微软雅黑" w:hAnsi="微软雅黑" w:hint="eastAsia"/>
          <w:sz w:val="24"/>
          <w:szCs w:val="24"/>
        </w:rPr>
        <w:t>；</w:t>
      </w:r>
    </w:p>
    <w:p w14:paraId="1EACC437" w14:textId="4EE35895" w:rsidR="00F53046" w:rsidRPr="007F3007" w:rsidRDefault="007F3007" w:rsidP="005A1FB9">
      <w:pPr>
        <w:pStyle w:val="aa"/>
        <w:numPr>
          <w:ilvl w:val="0"/>
          <w:numId w:val="6"/>
        </w:numPr>
        <w:spacing w:line="48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7F3007">
        <w:rPr>
          <w:rFonts w:ascii="微软雅黑" w:eastAsia="微软雅黑" w:hAnsi="微软雅黑" w:cs="Arial Unicode MS" w:hint="eastAsia"/>
          <w:sz w:val="24"/>
          <w:szCs w:val="24"/>
        </w:rPr>
        <w:lastRenderedPageBreak/>
        <w:t>投标</w:t>
      </w:r>
      <w:proofErr w:type="gramStart"/>
      <w:r w:rsidRPr="007F3007">
        <w:rPr>
          <w:rFonts w:ascii="微软雅黑" w:eastAsia="微软雅黑" w:hAnsi="微软雅黑" w:cs="Arial Unicode MS" w:hint="eastAsia"/>
          <w:sz w:val="24"/>
          <w:szCs w:val="24"/>
        </w:rPr>
        <w:t>方车辆</w:t>
      </w:r>
      <w:proofErr w:type="gramEnd"/>
      <w:r w:rsidRPr="007F3007">
        <w:rPr>
          <w:rFonts w:ascii="微软雅黑" w:eastAsia="微软雅黑" w:hAnsi="微软雅黑" w:cs="Arial Unicode MS" w:hint="eastAsia"/>
          <w:sz w:val="24"/>
          <w:szCs w:val="24"/>
        </w:rPr>
        <w:t>资源丰富，拥有</w:t>
      </w:r>
      <w:r w:rsidR="001F5788">
        <w:rPr>
          <w:rFonts w:ascii="微软雅黑" w:eastAsia="微软雅黑" w:hAnsi="微软雅黑" w:cs="Arial Unicode MS" w:hint="eastAsia"/>
          <w:sz w:val="24"/>
          <w:szCs w:val="24"/>
        </w:rPr>
        <w:t>9</w:t>
      </w:r>
      <w:r w:rsidR="001F5788" w:rsidRPr="00FB2649">
        <w:rPr>
          <w:rFonts w:ascii="微软雅黑" w:eastAsia="微软雅黑" w:hAnsi="微软雅黑" w:cs="Arial Unicode MS" w:hint="eastAsia"/>
          <w:sz w:val="24"/>
          <w:szCs w:val="24"/>
        </w:rPr>
        <w:t>.6~</w:t>
      </w:r>
      <w:r w:rsidRPr="00FB2649">
        <w:rPr>
          <w:rFonts w:ascii="微软雅黑" w:eastAsia="微软雅黑" w:hAnsi="微软雅黑" w:cs="Arial Unicode MS" w:hint="eastAsia"/>
          <w:sz w:val="24"/>
          <w:szCs w:val="24"/>
        </w:rPr>
        <w:t>17.5米货运车辆</w:t>
      </w:r>
      <w:r w:rsidRPr="007F3007">
        <w:rPr>
          <w:rFonts w:ascii="微软雅黑" w:eastAsia="微软雅黑" w:hAnsi="微软雅黑" w:cs="Arial Unicode MS" w:hint="eastAsia"/>
          <w:sz w:val="24"/>
          <w:szCs w:val="24"/>
        </w:rPr>
        <w:t>，且有整合社会运输资源能力，货运车型、数量能满足项目业务需求</w:t>
      </w:r>
      <w:r w:rsidR="00F305AA" w:rsidRPr="007F3007">
        <w:rPr>
          <w:rFonts w:ascii="微软雅黑" w:eastAsia="微软雅黑" w:hAnsi="微软雅黑" w:hint="eastAsia"/>
          <w:sz w:val="24"/>
          <w:szCs w:val="24"/>
        </w:rPr>
        <w:t>；</w:t>
      </w:r>
    </w:p>
    <w:p w14:paraId="47306158" w14:textId="41AF09D3" w:rsidR="00F43A53" w:rsidRPr="007F3007" w:rsidRDefault="007F3007" w:rsidP="005A1FB9">
      <w:pPr>
        <w:pStyle w:val="aa"/>
        <w:numPr>
          <w:ilvl w:val="0"/>
          <w:numId w:val="6"/>
        </w:numPr>
        <w:spacing w:line="48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7F3007">
        <w:rPr>
          <w:rFonts w:ascii="微软雅黑" w:eastAsia="微软雅黑" w:hAnsi="微软雅黑" w:cs="Arial Unicode MS" w:hint="eastAsia"/>
          <w:sz w:val="24"/>
          <w:szCs w:val="24"/>
        </w:rPr>
        <w:t>车辆规格：符合国家GB1589-2016规定要求，具备车辆GPS或北斗在途跟踪系统</w:t>
      </w:r>
      <w:r w:rsidR="00F43A53" w:rsidRPr="007F3007">
        <w:rPr>
          <w:rFonts w:ascii="微软雅黑" w:eastAsia="微软雅黑" w:hAnsi="微软雅黑" w:hint="eastAsia"/>
          <w:sz w:val="24"/>
          <w:szCs w:val="24"/>
        </w:rPr>
        <w:t>；</w:t>
      </w:r>
    </w:p>
    <w:p w14:paraId="06E9AA64" w14:textId="35CA7625" w:rsidR="00F305AA" w:rsidRPr="007F3007" w:rsidRDefault="007F3007" w:rsidP="005A1FB9">
      <w:pPr>
        <w:pStyle w:val="aa"/>
        <w:numPr>
          <w:ilvl w:val="0"/>
          <w:numId w:val="6"/>
        </w:numPr>
        <w:spacing w:line="48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7F3007">
        <w:rPr>
          <w:rFonts w:ascii="微软雅黑" w:eastAsia="微软雅黑" w:hAnsi="微软雅黑" w:cs="Arial Unicode MS" w:hint="eastAsia"/>
          <w:sz w:val="24"/>
          <w:szCs w:val="24"/>
        </w:rPr>
        <w:t>具有良好的商业信誉和健全的财务会计制度，提供近三年财务会计报告</w:t>
      </w:r>
      <w:r>
        <w:rPr>
          <w:rFonts w:ascii="微软雅黑" w:eastAsia="微软雅黑" w:hAnsi="微软雅黑" w:hint="eastAsia"/>
          <w:sz w:val="24"/>
          <w:szCs w:val="24"/>
        </w:rPr>
        <w:t>;</w:t>
      </w:r>
    </w:p>
    <w:p w14:paraId="1139089D" w14:textId="08A5EABA" w:rsidR="007F3007" w:rsidRPr="007F3007" w:rsidRDefault="007F3007" w:rsidP="005A1FB9">
      <w:pPr>
        <w:pStyle w:val="aa"/>
        <w:numPr>
          <w:ilvl w:val="0"/>
          <w:numId w:val="6"/>
        </w:numPr>
        <w:spacing w:line="48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7F3007">
        <w:rPr>
          <w:rFonts w:ascii="微软雅黑" w:eastAsia="微软雅黑" w:hAnsi="微软雅黑" w:cs="Arial Unicode MS" w:hint="eastAsia"/>
          <w:sz w:val="24"/>
          <w:szCs w:val="24"/>
        </w:rPr>
        <w:t>近三年国内汽车零部件运输合作履历，须提供相关业绩证明材料；</w:t>
      </w:r>
    </w:p>
    <w:p w14:paraId="404E5168" w14:textId="676C3A45" w:rsidR="007F3007" w:rsidRPr="007F3007" w:rsidRDefault="007F3007" w:rsidP="005A1FB9">
      <w:pPr>
        <w:pStyle w:val="aa"/>
        <w:numPr>
          <w:ilvl w:val="0"/>
          <w:numId w:val="6"/>
        </w:numPr>
        <w:spacing w:line="48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7F3007">
        <w:rPr>
          <w:rFonts w:ascii="微软雅黑" w:eastAsia="微软雅黑" w:hAnsi="微软雅黑" w:cs="Arial Unicode MS" w:hint="eastAsia"/>
          <w:sz w:val="24"/>
          <w:szCs w:val="24"/>
        </w:rPr>
        <w:t>行业信用信誉良好，无违约行为，近三年内无重大质量问题及其它合同纠份，必要时招标方将进行信誉调查</w:t>
      </w:r>
      <w:r>
        <w:rPr>
          <w:rFonts w:ascii="微软雅黑" w:eastAsia="微软雅黑" w:hAnsi="微软雅黑" w:cs="Arial Unicode MS" w:hint="eastAsia"/>
          <w:sz w:val="24"/>
          <w:szCs w:val="24"/>
        </w:rPr>
        <w:t>;</w:t>
      </w:r>
    </w:p>
    <w:p w14:paraId="733AE134" w14:textId="3E045FC1" w:rsidR="007F3007" w:rsidRPr="007F3007" w:rsidRDefault="007F3007" w:rsidP="005A1FB9">
      <w:pPr>
        <w:pStyle w:val="aa"/>
        <w:numPr>
          <w:ilvl w:val="0"/>
          <w:numId w:val="6"/>
        </w:numPr>
        <w:spacing w:line="48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7F3007">
        <w:rPr>
          <w:rFonts w:ascii="微软雅黑" w:eastAsia="微软雅黑" w:hAnsi="微软雅黑" w:cs="Arial Unicode MS" w:hint="eastAsia"/>
          <w:sz w:val="24"/>
          <w:szCs w:val="24"/>
        </w:rPr>
        <w:t>中标后项目不能转包、分包</w:t>
      </w:r>
      <w:r>
        <w:rPr>
          <w:rFonts w:ascii="微软雅黑" w:eastAsia="微软雅黑" w:hAnsi="微软雅黑" w:cs="Arial Unicode MS" w:hint="eastAsia"/>
          <w:sz w:val="24"/>
          <w:szCs w:val="24"/>
        </w:rPr>
        <w:t>;</w:t>
      </w:r>
    </w:p>
    <w:p w14:paraId="4F9644F7" w14:textId="23C07483" w:rsidR="007F3007" w:rsidRPr="007F3007" w:rsidRDefault="007F3007" w:rsidP="005A1FB9">
      <w:pPr>
        <w:pStyle w:val="aa"/>
        <w:numPr>
          <w:ilvl w:val="0"/>
          <w:numId w:val="6"/>
        </w:numPr>
        <w:spacing w:line="480" w:lineRule="exact"/>
        <w:ind w:firstLineChars="0"/>
        <w:rPr>
          <w:rFonts w:ascii="微软雅黑" w:eastAsia="微软雅黑" w:hAnsi="微软雅黑"/>
          <w:sz w:val="24"/>
          <w:szCs w:val="24"/>
        </w:rPr>
      </w:pPr>
      <w:r w:rsidRPr="007F3007">
        <w:rPr>
          <w:rFonts w:ascii="微软雅黑" w:eastAsia="微软雅黑" w:hAnsi="微软雅黑" w:cs="Arial Unicode MS" w:hint="eastAsia"/>
          <w:sz w:val="24"/>
          <w:szCs w:val="24"/>
        </w:rPr>
        <w:t>本项目不接受联合体投标。</w:t>
      </w:r>
    </w:p>
    <w:p w14:paraId="6800BF34" w14:textId="77777777" w:rsidR="00BC6CDC" w:rsidRPr="005E1135" w:rsidRDefault="00BC6CDC" w:rsidP="00BC6CDC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5E1135">
        <w:rPr>
          <w:rFonts w:ascii="微软雅黑" w:eastAsia="微软雅黑" w:hAnsi="微软雅黑" w:hint="eastAsia"/>
          <w:b/>
          <w:sz w:val="24"/>
          <w:szCs w:val="24"/>
        </w:rPr>
        <w:t>4.投标报名</w:t>
      </w:r>
    </w:p>
    <w:p w14:paraId="3AFD01D7" w14:textId="77777777" w:rsidR="0077290A" w:rsidRPr="00E97291" w:rsidRDefault="0077290A" w:rsidP="0077290A">
      <w:pPr>
        <w:spacing w:line="480" w:lineRule="exact"/>
        <w:rPr>
          <w:rFonts w:ascii="微软雅黑" w:eastAsia="微软雅黑" w:hAnsi="微软雅黑" w:cs="华文仿宋"/>
          <w:b/>
          <w:bCs/>
          <w:sz w:val="24"/>
          <w:szCs w:val="24"/>
        </w:rPr>
      </w:pPr>
      <w:r w:rsidRPr="00E97291">
        <w:rPr>
          <w:rFonts w:ascii="微软雅黑" w:eastAsia="微软雅黑" w:hAnsi="微软雅黑" w:cs="华文仿宋" w:hint="eastAsia"/>
          <w:b/>
          <w:bCs/>
          <w:sz w:val="24"/>
          <w:szCs w:val="24"/>
        </w:rPr>
        <w:t>4.</w:t>
      </w:r>
      <w:r>
        <w:rPr>
          <w:rFonts w:ascii="微软雅黑" w:eastAsia="微软雅黑" w:hAnsi="微软雅黑" w:cs="华文仿宋" w:hint="eastAsia"/>
          <w:b/>
          <w:bCs/>
          <w:sz w:val="24"/>
          <w:szCs w:val="24"/>
        </w:rPr>
        <w:t>1</w:t>
      </w:r>
      <w:r w:rsidRPr="00E97291">
        <w:rPr>
          <w:rFonts w:ascii="微软雅黑" w:eastAsia="微软雅黑" w:hAnsi="微软雅黑" w:cs="华文仿宋" w:hint="eastAsia"/>
          <w:b/>
          <w:bCs/>
          <w:sz w:val="24"/>
          <w:szCs w:val="24"/>
        </w:rPr>
        <w:t>报名方式</w:t>
      </w:r>
    </w:p>
    <w:p w14:paraId="173C73BE" w14:textId="77777777" w:rsidR="0077290A" w:rsidRPr="001D4BBB" w:rsidRDefault="0077290A" w:rsidP="0077290A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4.1.1 *凡有意参加报名的投标人，请至吉利集团</w:t>
      </w:r>
      <w:r w:rsidRPr="001D4BBB">
        <w:rPr>
          <w:rFonts w:ascii="微软雅黑" w:eastAsia="微软雅黑" w:hAnsi="微软雅黑" w:cs="华文仿宋"/>
          <w:bCs/>
          <w:sz w:val="24"/>
          <w:szCs w:val="24"/>
        </w:rPr>
        <w:t>招标采购平台</w:t>
      </w:r>
      <w:r w:rsidRPr="00D20D2D">
        <w:rPr>
          <w:rFonts w:ascii="微软雅黑" w:eastAsia="微软雅黑" w:hAnsi="微软雅黑" w:cs="华文仿宋" w:hint="eastAsia"/>
          <w:b/>
          <w:sz w:val="24"/>
          <w:szCs w:val="24"/>
        </w:rPr>
        <w:t>（</w:t>
      </w:r>
      <w:hyperlink r:id="rId7" w:history="1">
        <w:r w:rsidRPr="00D20D2D">
          <w:rPr>
            <w:rFonts w:ascii="微软雅黑" w:eastAsia="微软雅黑" w:hAnsi="微软雅黑" w:cs="华文仿宋"/>
            <w:bCs/>
            <w:sz w:val="24"/>
            <w:szCs w:val="24"/>
          </w:rPr>
          <w:t>https://glzb.geely.com</w:t>
        </w:r>
      </w:hyperlink>
      <w:r w:rsidRPr="00D20D2D">
        <w:rPr>
          <w:rFonts w:ascii="微软雅黑" w:eastAsia="微软雅黑" w:hAnsi="微软雅黑" w:cs="华文仿宋" w:hint="eastAsia"/>
          <w:b/>
          <w:sz w:val="24"/>
          <w:szCs w:val="24"/>
        </w:rPr>
        <w:t>）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注册报名，可在</w:t>
      </w:r>
      <w:r w:rsidRPr="001D4BBB">
        <w:rPr>
          <w:rFonts w:ascii="微软雅黑" w:eastAsia="微软雅黑" w:hAnsi="微软雅黑" w:cs="华文仿宋"/>
          <w:bCs/>
          <w:sz w:val="24"/>
          <w:szCs w:val="24"/>
        </w:rPr>
        <w:t>平台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网站</w:t>
      </w:r>
      <w:r w:rsidRPr="001D4BBB">
        <w:rPr>
          <w:rFonts w:ascii="微软雅黑" w:eastAsia="微软雅黑" w:hAnsi="微软雅黑" w:cs="华文仿宋"/>
          <w:bCs/>
          <w:sz w:val="24"/>
          <w:szCs w:val="24"/>
        </w:rPr>
        <w:t>首页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右下方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点击</w:t>
      </w:r>
      <w:r w:rsidRPr="001D4BBB">
        <w:rPr>
          <w:rFonts w:ascii="微软雅黑" w:eastAsia="微软雅黑" w:hAnsi="微软雅黑" w:cs="华文仿宋"/>
          <w:bCs/>
          <w:sz w:val="24"/>
          <w:szCs w:val="24"/>
        </w:rPr>
        <w:t>“</w:t>
      </w:r>
      <w:r w:rsidRPr="00A36891">
        <w:rPr>
          <w:rFonts w:ascii="微软雅黑" w:eastAsia="微软雅黑" w:hAnsi="微软雅黑" w:cs="华文仿宋" w:hint="eastAsia"/>
          <w:bCs/>
          <w:sz w:val="24"/>
          <w:szCs w:val="24"/>
        </w:rPr>
        <w:t>供应商操作指引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-</w:t>
      </w:r>
      <w:r>
        <w:rPr>
          <w:rFonts w:ascii="微软雅黑" w:eastAsia="微软雅黑" w:hAnsi="微软雅黑" w:cs="华文仿宋"/>
          <w:bCs/>
          <w:sz w:val="24"/>
          <w:szCs w:val="24"/>
        </w:rPr>
        <w:t>了解更多</w:t>
      </w:r>
      <w:r w:rsidRPr="001D4BBB">
        <w:rPr>
          <w:rFonts w:ascii="微软雅黑" w:eastAsia="微软雅黑" w:hAnsi="微软雅黑" w:cs="华文仿宋"/>
          <w:bCs/>
          <w:sz w:val="24"/>
          <w:szCs w:val="24"/>
        </w:rPr>
        <w:t>”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查看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并</w:t>
      </w:r>
      <w:r>
        <w:rPr>
          <w:rFonts w:ascii="微软雅黑" w:eastAsia="微软雅黑" w:hAnsi="微软雅黑" w:cs="华文仿宋"/>
          <w:bCs/>
          <w:sz w:val="24"/>
          <w:szCs w:val="24"/>
        </w:rPr>
        <w:t>下载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《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供应商端</w:t>
      </w:r>
      <w:r w:rsidRPr="001D4BBB">
        <w:rPr>
          <w:rFonts w:ascii="微软雅黑" w:eastAsia="微软雅黑" w:hAnsi="微软雅黑" w:cs="华文仿宋"/>
          <w:bCs/>
          <w:sz w:val="24"/>
          <w:szCs w:val="24"/>
        </w:rPr>
        <w:t>操作手册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》，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投标人根据</w:t>
      </w:r>
      <w:r w:rsidRPr="001D4BBB">
        <w:rPr>
          <w:rFonts w:ascii="微软雅黑" w:eastAsia="微软雅黑" w:hAnsi="微软雅黑" w:cs="华文仿宋"/>
          <w:bCs/>
          <w:sz w:val="24"/>
          <w:szCs w:val="24"/>
        </w:rPr>
        <w:t>手册要求进行注册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，</w:t>
      </w:r>
      <w:r w:rsidRPr="001D4BBB">
        <w:rPr>
          <w:rFonts w:ascii="微软雅黑" w:eastAsia="微软雅黑" w:hAnsi="微软雅黑" w:cs="华文仿宋"/>
          <w:bCs/>
          <w:sz w:val="24"/>
          <w:szCs w:val="24"/>
        </w:rPr>
        <w:t>认证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完成后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为</w:t>
      </w:r>
      <w:r>
        <w:rPr>
          <w:rFonts w:ascii="微软雅黑" w:eastAsia="微软雅黑" w:hAnsi="微软雅黑" w:cs="华文仿宋"/>
          <w:bCs/>
          <w:sz w:val="24"/>
          <w:szCs w:val="24"/>
        </w:rPr>
        <w:t>注册</w:t>
      </w:r>
      <w:r w:rsidRPr="001D4BBB">
        <w:rPr>
          <w:rFonts w:ascii="微软雅黑" w:eastAsia="微软雅黑" w:hAnsi="微软雅黑" w:cs="华文仿宋"/>
          <w:bCs/>
          <w:sz w:val="24"/>
          <w:szCs w:val="24"/>
        </w:rPr>
        <w:t>成功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后。供应商根据</w:t>
      </w:r>
      <w:r>
        <w:rPr>
          <w:rFonts w:ascii="微软雅黑" w:eastAsia="微软雅黑" w:hAnsi="微软雅黑" w:cs="华文仿宋"/>
          <w:bCs/>
          <w:sz w:val="24"/>
          <w:szCs w:val="24"/>
        </w:rPr>
        <w:t>公告项目名称，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按照</w:t>
      </w:r>
      <w:r>
        <w:rPr>
          <w:rFonts w:ascii="微软雅黑" w:eastAsia="微软雅黑" w:hAnsi="微软雅黑" w:cs="华文仿宋"/>
          <w:bCs/>
          <w:sz w:val="24"/>
          <w:szCs w:val="24"/>
        </w:rPr>
        <w:t>报名要求上传资料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。未按照此方式报名的，视作无效报名。</w:t>
      </w:r>
    </w:p>
    <w:p w14:paraId="05310350" w14:textId="3D3271C5" w:rsidR="0077290A" w:rsidRDefault="0077290A" w:rsidP="0077290A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4.1.2 *报名截止时间：20</w:t>
      </w:r>
      <w:r>
        <w:rPr>
          <w:rFonts w:ascii="微软雅黑" w:eastAsia="微软雅黑" w:hAnsi="微软雅黑" w:cs="华文仿宋"/>
          <w:bCs/>
          <w:sz w:val="24"/>
          <w:szCs w:val="24"/>
        </w:rPr>
        <w:t>2</w:t>
      </w:r>
      <w:r w:rsidR="00E524BB">
        <w:rPr>
          <w:rFonts w:ascii="微软雅黑" w:eastAsia="微软雅黑" w:hAnsi="微软雅黑" w:cs="华文仿宋"/>
          <w:bCs/>
          <w:sz w:val="24"/>
          <w:szCs w:val="24"/>
        </w:rPr>
        <w:t>2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年</w:t>
      </w:r>
      <w:r w:rsidR="007F3007">
        <w:rPr>
          <w:rFonts w:ascii="微软雅黑" w:eastAsia="微软雅黑" w:hAnsi="微软雅黑" w:cs="华文仿宋"/>
          <w:bCs/>
          <w:sz w:val="24"/>
          <w:szCs w:val="24"/>
          <w:u w:val="single"/>
        </w:rPr>
        <w:t>7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月</w:t>
      </w:r>
      <w:r w:rsidR="007F3007">
        <w:rPr>
          <w:rFonts w:ascii="微软雅黑" w:eastAsia="微软雅黑" w:hAnsi="微软雅黑" w:cs="华文仿宋"/>
          <w:bCs/>
          <w:sz w:val="24"/>
          <w:szCs w:val="24"/>
          <w:u w:val="single"/>
        </w:rPr>
        <w:t>1</w:t>
      </w:r>
      <w:r w:rsidR="007D7557">
        <w:rPr>
          <w:rFonts w:ascii="微软雅黑" w:eastAsia="微软雅黑" w:hAnsi="微软雅黑" w:cs="华文仿宋"/>
          <w:bCs/>
          <w:sz w:val="24"/>
          <w:szCs w:val="24"/>
          <w:u w:val="single"/>
        </w:rPr>
        <w:t>8</w:t>
      </w:r>
      <w:r w:rsidRPr="001D4BBB">
        <w:rPr>
          <w:rFonts w:ascii="微软雅黑" w:eastAsia="微软雅黑" w:hAnsi="微软雅黑" w:cs="华文仿宋" w:hint="eastAsia"/>
          <w:bCs/>
          <w:sz w:val="24"/>
          <w:szCs w:val="24"/>
        </w:rPr>
        <w:t>日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</w:p>
    <w:p w14:paraId="4458CBE2" w14:textId="77777777" w:rsidR="0077290A" w:rsidRPr="004F558A" w:rsidRDefault="0077290A" w:rsidP="0077290A">
      <w:pPr>
        <w:spacing w:line="480" w:lineRule="exact"/>
        <w:rPr>
          <w:rFonts w:ascii="微软雅黑" w:eastAsia="微软雅黑" w:hAnsi="微软雅黑" w:cs="华文仿宋"/>
          <w:b/>
          <w:bCs/>
          <w:color w:val="000000" w:themeColor="text1"/>
          <w:sz w:val="24"/>
          <w:szCs w:val="24"/>
        </w:rPr>
      </w:pPr>
      <w:r w:rsidRPr="004F558A">
        <w:rPr>
          <w:rFonts w:ascii="微软雅黑" w:eastAsia="微软雅黑" w:hAnsi="微软雅黑" w:cs="华文仿宋" w:hint="eastAsia"/>
          <w:b/>
          <w:bCs/>
          <w:color w:val="000000" w:themeColor="text1"/>
          <w:sz w:val="24"/>
          <w:szCs w:val="24"/>
        </w:rPr>
        <w:t>4.1.3如无法在吉利集团招标采购平台完成注册的，可向网页中在线客服人员反馈处理。</w:t>
      </w:r>
    </w:p>
    <w:p w14:paraId="4B0231DA" w14:textId="1D92834E" w:rsidR="00BC6CDC" w:rsidRPr="005E1135" w:rsidRDefault="0077290A" w:rsidP="0077290A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E97291">
        <w:rPr>
          <w:rFonts w:ascii="微软雅黑" w:eastAsia="微软雅黑" w:hAnsi="微软雅黑" w:cs="华文仿宋" w:hint="eastAsia"/>
          <w:b/>
          <w:bCs/>
          <w:sz w:val="24"/>
          <w:szCs w:val="24"/>
        </w:rPr>
        <w:t>4.</w:t>
      </w:r>
      <w:r>
        <w:rPr>
          <w:rFonts w:ascii="微软雅黑" w:eastAsia="微软雅黑" w:hAnsi="微软雅黑" w:cs="华文仿宋" w:hint="eastAsia"/>
          <w:b/>
          <w:bCs/>
          <w:sz w:val="24"/>
          <w:szCs w:val="24"/>
        </w:rPr>
        <w:t>2</w:t>
      </w:r>
      <w:r w:rsidRPr="00E97291">
        <w:rPr>
          <w:rFonts w:ascii="微软雅黑" w:eastAsia="微软雅黑" w:hAnsi="微软雅黑" w:cs="华文仿宋" w:hint="eastAsia"/>
          <w:b/>
          <w:bCs/>
          <w:sz w:val="24"/>
          <w:szCs w:val="24"/>
        </w:rPr>
        <w:t>报名资料</w:t>
      </w:r>
    </w:p>
    <w:p w14:paraId="2E3F479F" w14:textId="77777777" w:rsidR="00BC6CDC" w:rsidRPr="005E1135" w:rsidRDefault="00BC6CDC" w:rsidP="00BC6CDC">
      <w:pPr>
        <w:spacing w:line="480" w:lineRule="exact"/>
        <w:ind w:firstLineChars="200" w:firstLine="480"/>
        <w:rPr>
          <w:rFonts w:ascii="微软雅黑" w:eastAsia="微软雅黑" w:hAnsi="微软雅黑" w:cs="华文仿宋"/>
          <w:bCs/>
          <w:sz w:val="24"/>
          <w:szCs w:val="24"/>
        </w:rPr>
      </w:pPr>
      <w:r w:rsidRPr="005E1135">
        <w:rPr>
          <w:rFonts w:ascii="微软雅黑" w:eastAsia="微软雅黑" w:hAnsi="微软雅黑" w:cs="华文仿宋" w:hint="eastAsia"/>
          <w:bCs/>
          <w:sz w:val="24"/>
          <w:szCs w:val="24"/>
        </w:rPr>
        <w:t>报名</w:t>
      </w:r>
      <w:r w:rsidRPr="005E1135">
        <w:rPr>
          <w:rFonts w:ascii="微软雅黑" w:eastAsia="微软雅黑" w:hAnsi="微软雅黑" w:cs="华文仿宋"/>
          <w:bCs/>
          <w:sz w:val="24"/>
          <w:szCs w:val="24"/>
        </w:rPr>
        <w:t>资料于报名截止时间前</w:t>
      </w:r>
      <w:r w:rsidRPr="005E1135">
        <w:rPr>
          <w:rFonts w:ascii="微软雅黑" w:eastAsia="微软雅黑" w:hAnsi="微软雅黑" w:cs="华文仿宋" w:hint="eastAsia"/>
          <w:bCs/>
          <w:sz w:val="24"/>
          <w:szCs w:val="24"/>
        </w:rPr>
        <w:t>上</w:t>
      </w:r>
      <w:r w:rsidRPr="005E1135">
        <w:rPr>
          <w:rFonts w:ascii="微软雅黑" w:eastAsia="微软雅黑" w:hAnsi="微软雅黑" w:cs="华文仿宋"/>
          <w:bCs/>
          <w:sz w:val="24"/>
          <w:szCs w:val="24"/>
        </w:rPr>
        <w:t>传至</w:t>
      </w:r>
      <w:r w:rsidRPr="005E1135">
        <w:rPr>
          <w:rFonts w:ascii="微软雅黑" w:eastAsia="微软雅黑" w:hAnsi="微软雅黑" w:cs="华文仿宋" w:hint="eastAsia"/>
          <w:bCs/>
          <w:sz w:val="24"/>
          <w:szCs w:val="24"/>
        </w:rPr>
        <w:t>吉利</w:t>
      </w:r>
      <w:r w:rsidRPr="005E1135">
        <w:rPr>
          <w:rFonts w:ascii="微软雅黑" w:eastAsia="微软雅黑" w:hAnsi="微软雅黑" w:cs="华文仿宋"/>
          <w:bCs/>
          <w:sz w:val="24"/>
          <w:szCs w:val="24"/>
        </w:rPr>
        <w:t>集团招标采购平台</w:t>
      </w:r>
      <w:r w:rsidRPr="005E1135">
        <w:rPr>
          <w:rFonts w:ascii="微软雅黑" w:eastAsia="微软雅黑" w:hAnsi="微软雅黑" w:cs="华文仿宋" w:hint="eastAsia"/>
          <w:bCs/>
          <w:sz w:val="24"/>
          <w:szCs w:val="24"/>
        </w:rPr>
        <w:t>，报名资料包含</w:t>
      </w:r>
      <w:proofErr w:type="gramStart"/>
      <w:r w:rsidRPr="005E1135">
        <w:rPr>
          <w:rFonts w:ascii="微软雅黑" w:eastAsia="微软雅黑" w:hAnsi="微软雅黑" w:cs="华文仿宋" w:hint="eastAsia"/>
          <w:bCs/>
          <w:sz w:val="24"/>
          <w:szCs w:val="24"/>
        </w:rPr>
        <w:t>以下但</w:t>
      </w:r>
      <w:proofErr w:type="gramEnd"/>
      <w:r w:rsidRPr="005E1135">
        <w:rPr>
          <w:rFonts w:ascii="微软雅黑" w:eastAsia="微软雅黑" w:hAnsi="微软雅黑" w:cs="华文仿宋" w:hint="eastAsia"/>
          <w:bCs/>
          <w:sz w:val="24"/>
          <w:szCs w:val="24"/>
        </w:rPr>
        <w:t>不限于以</w:t>
      </w:r>
      <w:r w:rsidRPr="005E1135">
        <w:rPr>
          <w:rFonts w:ascii="微软雅黑" w:eastAsia="微软雅黑" w:hAnsi="微软雅黑" w:cs="华文仿宋"/>
          <w:bCs/>
          <w:sz w:val="24"/>
          <w:szCs w:val="24"/>
        </w:rPr>
        <w:t>下内容</w:t>
      </w:r>
      <w:r w:rsidRPr="005E1135"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</w:p>
    <w:p w14:paraId="4CAB66EB" w14:textId="77777777" w:rsidR="00BC6CDC" w:rsidRDefault="00BC6CDC" w:rsidP="00C96EE5">
      <w:pPr>
        <w:pStyle w:val="aa"/>
        <w:numPr>
          <w:ilvl w:val="0"/>
          <w:numId w:val="5"/>
        </w:numPr>
        <w:spacing w:line="480" w:lineRule="exact"/>
        <w:ind w:firstLineChars="0"/>
        <w:rPr>
          <w:rFonts w:ascii="微软雅黑" w:eastAsia="微软雅黑" w:hAnsi="微软雅黑" w:cs="华文仿宋"/>
          <w:bCs/>
          <w:sz w:val="24"/>
          <w:szCs w:val="24"/>
        </w:rPr>
      </w:pPr>
      <w:r w:rsidRPr="0065410A">
        <w:rPr>
          <w:rFonts w:ascii="微软雅黑" w:eastAsia="微软雅黑" w:hAnsi="微软雅黑" w:cs="华文仿宋" w:hint="eastAsia"/>
          <w:bCs/>
          <w:sz w:val="24"/>
          <w:szCs w:val="24"/>
        </w:rPr>
        <w:t>三</w:t>
      </w:r>
      <w:r w:rsidRPr="0065410A">
        <w:rPr>
          <w:rFonts w:ascii="微软雅黑" w:eastAsia="微软雅黑" w:hAnsi="微软雅黑" w:cs="华文仿宋"/>
          <w:bCs/>
          <w:sz w:val="24"/>
          <w:szCs w:val="24"/>
        </w:rPr>
        <w:t>证合一的</w:t>
      </w:r>
      <w:r w:rsidRPr="0065410A">
        <w:rPr>
          <w:rFonts w:ascii="微软雅黑" w:eastAsia="微软雅黑" w:hAnsi="微软雅黑" w:cs="华文仿宋" w:hint="eastAsia"/>
          <w:bCs/>
          <w:sz w:val="24"/>
          <w:szCs w:val="24"/>
        </w:rPr>
        <w:t>营业执照副本；</w:t>
      </w:r>
    </w:p>
    <w:p w14:paraId="34058745" w14:textId="31626A46" w:rsidR="005A5D74" w:rsidRDefault="007F3007" w:rsidP="005A5D74">
      <w:pPr>
        <w:pStyle w:val="aa"/>
        <w:numPr>
          <w:ilvl w:val="0"/>
          <w:numId w:val="5"/>
        </w:numPr>
        <w:spacing w:line="480" w:lineRule="exact"/>
        <w:ind w:firstLineChars="0"/>
        <w:rPr>
          <w:rFonts w:ascii="微软雅黑" w:eastAsia="微软雅黑" w:hAnsi="微软雅黑" w:cs="华文仿宋"/>
          <w:bCs/>
          <w:sz w:val="24"/>
          <w:szCs w:val="24"/>
        </w:rPr>
      </w:pPr>
      <w:r w:rsidRPr="007F3007">
        <w:rPr>
          <w:rFonts w:ascii="微软雅黑" w:eastAsia="微软雅黑" w:hAnsi="微软雅黑" w:cs="Arial Unicode MS" w:hint="eastAsia"/>
          <w:sz w:val="24"/>
          <w:szCs w:val="24"/>
        </w:rPr>
        <w:t>道路运输许可</w:t>
      </w:r>
      <w:r>
        <w:rPr>
          <w:rFonts w:ascii="微软雅黑" w:eastAsia="微软雅黑" w:hAnsi="微软雅黑" w:cs="Arial Unicode MS" w:hint="eastAsia"/>
          <w:sz w:val="24"/>
          <w:szCs w:val="24"/>
        </w:rPr>
        <w:t>证</w:t>
      </w:r>
      <w:r w:rsidR="0097409C" w:rsidRPr="003A62A5">
        <w:rPr>
          <w:rFonts w:ascii="微软雅黑" w:eastAsia="微软雅黑" w:hAnsi="微软雅黑" w:hint="eastAsia"/>
          <w:sz w:val="24"/>
          <w:szCs w:val="24"/>
        </w:rPr>
        <w:t>；</w:t>
      </w:r>
    </w:p>
    <w:p w14:paraId="66981C23" w14:textId="1EDD06BA" w:rsidR="00BC6CDC" w:rsidRPr="005A5D74" w:rsidRDefault="00BC6CDC" w:rsidP="005A5D74">
      <w:pPr>
        <w:pStyle w:val="aa"/>
        <w:numPr>
          <w:ilvl w:val="0"/>
          <w:numId w:val="5"/>
        </w:numPr>
        <w:spacing w:line="480" w:lineRule="exact"/>
        <w:ind w:firstLineChars="0"/>
        <w:rPr>
          <w:rFonts w:ascii="微软雅黑" w:eastAsia="微软雅黑" w:hAnsi="微软雅黑" w:cs="华文仿宋"/>
          <w:bCs/>
          <w:sz w:val="24"/>
          <w:szCs w:val="24"/>
        </w:rPr>
      </w:pPr>
      <w:r w:rsidRPr="005A5D74">
        <w:rPr>
          <w:rFonts w:ascii="微软雅黑" w:eastAsia="微软雅黑" w:hAnsi="微软雅黑" w:cs="华文仿宋" w:hint="eastAsia"/>
          <w:bCs/>
          <w:sz w:val="24"/>
          <w:szCs w:val="24"/>
        </w:rPr>
        <w:t>类似项目业绩</w:t>
      </w:r>
      <w:r w:rsidRPr="005A5D74">
        <w:rPr>
          <w:rFonts w:ascii="微软雅黑" w:eastAsia="微软雅黑" w:hAnsi="微软雅黑" w:cs="华文仿宋"/>
          <w:bCs/>
          <w:sz w:val="24"/>
          <w:szCs w:val="24"/>
        </w:rPr>
        <w:t>证明</w:t>
      </w:r>
      <w:r w:rsidRPr="005A5D74">
        <w:rPr>
          <w:rFonts w:ascii="微软雅黑" w:eastAsia="微软雅黑" w:hAnsi="微软雅黑" w:cs="华文仿宋" w:hint="eastAsia"/>
          <w:bCs/>
          <w:sz w:val="24"/>
          <w:szCs w:val="24"/>
        </w:rPr>
        <w:t>及</w:t>
      </w:r>
      <w:r w:rsidRPr="005A5D74">
        <w:rPr>
          <w:rFonts w:ascii="微软雅黑" w:eastAsia="微软雅黑" w:hAnsi="微软雅黑" w:cs="华文仿宋"/>
          <w:bCs/>
          <w:sz w:val="24"/>
          <w:szCs w:val="24"/>
        </w:rPr>
        <w:t>证明材料</w:t>
      </w:r>
      <w:r w:rsidRPr="005A5D74">
        <w:rPr>
          <w:rFonts w:ascii="微软雅黑" w:eastAsia="微软雅黑" w:hAnsi="微软雅黑" w:cs="华文仿宋" w:hint="eastAsia"/>
          <w:bCs/>
          <w:sz w:val="24"/>
          <w:szCs w:val="24"/>
        </w:rPr>
        <w:t>（提供</w:t>
      </w:r>
      <w:r w:rsidRPr="005A5D74">
        <w:rPr>
          <w:rFonts w:ascii="微软雅黑" w:eastAsia="微软雅黑" w:hAnsi="微软雅黑" w:cs="华文仿宋"/>
          <w:bCs/>
          <w:sz w:val="24"/>
          <w:szCs w:val="24"/>
        </w:rPr>
        <w:t>合同扫描件</w:t>
      </w:r>
      <w:r w:rsidR="00131B98" w:rsidRPr="005A5D74">
        <w:rPr>
          <w:rFonts w:ascii="微软雅黑" w:eastAsia="微软雅黑" w:hAnsi="微软雅黑" w:cs="华文仿宋"/>
          <w:bCs/>
          <w:sz w:val="24"/>
          <w:szCs w:val="24"/>
        </w:rPr>
        <w:t>，涉及</w:t>
      </w:r>
      <w:r w:rsidR="00131B98" w:rsidRPr="005A5D74">
        <w:rPr>
          <w:rFonts w:ascii="微软雅黑" w:eastAsia="微软雅黑" w:hAnsi="微软雅黑" w:cs="华文仿宋" w:hint="eastAsia"/>
          <w:bCs/>
          <w:sz w:val="24"/>
          <w:szCs w:val="24"/>
        </w:rPr>
        <w:t>机密</w:t>
      </w:r>
      <w:r w:rsidR="00131B98" w:rsidRPr="005A5D74">
        <w:rPr>
          <w:rFonts w:ascii="微软雅黑" w:eastAsia="微软雅黑" w:hAnsi="微软雅黑" w:cs="华文仿宋"/>
          <w:bCs/>
          <w:sz w:val="24"/>
          <w:szCs w:val="24"/>
        </w:rPr>
        <w:t>部分可隐去</w:t>
      </w:r>
      <w:r w:rsidRPr="005A5D74">
        <w:rPr>
          <w:rFonts w:ascii="微软雅黑" w:eastAsia="微软雅黑" w:hAnsi="微软雅黑" w:cs="华文仿宋" w:hint="eastAsia"/>
          <w:bCs/>
          <w:sz w:val="24"/>
          <w:szCs w:val="24"/>
        </w:rPr>
        <w:t>）</w:t>
      </w:r>
      <w:r w:rsidR="0092659D" w:rsidRPr="005A5D74">
        <w:rPr>
          <w:rFonts w:ascii="微软雅黑" w:eastAsia="微软雅黑" w:hAnsi="微软雅黑" w:cs="华文仿宋" w:hint="eastAsia"/>
          <w:bCs/>
          <w:sz w:val="24"/>
          <w:szCs w:val="24"/>
        </w:rPr>
        <w:t>；</w:t>
      </w:r>
    </w:p>
    <w:p w14:paraId="747C5197" w14:textId="428FE7C1" w:rsidR="00BC6CDC" w:rsidRPr="003A62A5" w:rsidRDefault="00BC6CDC" w:rsidP="00C96EE5">
      <w:pPr>
        <w:pStyle w:val="aa"/>
        <w:numPr>
          <w:ilvl w:val="0"/>
          <w:numId w:val="5"/>
        </w:numPr>
        <w:spacing w:line="480" w:lineRule="exact"/>
        <w:ind w:firstLineChars="0"/>
        <w:rPr>
          <w:rFonts w:ascii="微软雅黑" w:eastAsia="微软雅黑" w:hAnsi="微软雅黑" w:cs="华文仿宋"/>
          <w:bCs/>
          <w:sz w:val="24"/>
          <w:szCs w:val="24"/>
        </w:rPr>
      </w:pPr>
      <w:r w:rsidRPr="003A62A5">
        <w:rPr>
          <w:rFonts w:ascii="微软雅黑" w:eastAsia="微软雅黑" w:hAnsi="微软雅黑" w:cs="华文仿宋" w:hint="eastAsia"/>
          <w:bCs/>
          <w:sz w:val="24"/>
          <w:szCs w:val="24"/>
        </w:rPr>
        <w:t>企业概况及履约能力说明</w:t>
      </w:r>
      <w:r w:rsidR="007F3007">
        <w:rPr>
          <w:rFonts w:ascii="微软雅黑" w:eastAsia="微软雅黑" w:hAnsi="微软雅黑" w:cs="华文仿宋" w:hint="eastAsia"/>
          <w:bCs/>
          <w:sz w:val="24"/>
          <w:szCs w:val="24"/>
        </w:rPr>
        <w:t>，车辆证明</w:t>
      </w:r>
      <w:r w:rsidRPr="003A62A5">
        <w:rPr>
          <w:rFonts w:ascii="微软雅黑" w:eastAsia="微软雅黑" w:hAnsi="微软雅黑" w:cs="华文仿宋" w:hint="eastAsia"/>
          <w:bCs/>
          <w:sz w:val="24"/>
          <w:szCs w:val="24"/>
        </w:rPr>
        <w:t>；</w:t>
      </w:r>
    </w:p>
    <w:p w14:paraId="6052F6C1" w14:textId="77777777" w:rsidR="00BC6CDC" w:rsidRPr="003A62A5" w:rsidRDefault="00BC6CDC" w:rsidP="00C96EE5">
      <w:pPr>
        <w:pStyle w:val="aa"/>
        <w:numPr>
          <w:ilvl w:val="0"/>
          <w:numId w:val="5"/>
        </w:numPr>
        <w:spacing w:line="480" w:lineRule="exact"/>
        <w:ind w:firstLineChars="0"/>
        <w:rPr>
          <w:rFonts w:ascii="微软雅黑" w:eastAsia="微软雅黑" w:hAnsi="微软雅黑" w:cs="华文仿宋"/>
          <w:bCs/>
          <w:sz w:val="24"/>
          <w:szCs w:val="24"/>
        </w:rPr>
      </w:pPr>
      <w:r w:rsidRPr="003A62A5">
        <w:rPr>
          <w:rFonts w:ascii="微软雅黑" w:eastAsia="微软雅黑" w:hAnsi="微软雅黑" w:cs="华文仿宋" w:hint="eastAsia"/>
          <w:bCs/>
          <w:sz w:val="24"/>
          <w:szCs w:val="24"/>
        </w:rPr>
        <w:t>近</w:t>
      </w:r>
      <w:r w:rsidRPr="003A62A5">
        <w:rPr>
          <w:rFonts w:ascii="微软雅黑" w:eastAsia="微软雅黑" w:hAnsi="微软雅黑" w:cs="华文仿宋"/>
          <w:bCs/>
          <w:sz w:val="24"/>
          <w:szCs w:val="24"/>
        </w:rPr>
        <w:t>三年</w:t>
      </w:r>
      <w:r w:rsidRPr="003A62A5">
        <w:rPr>
          <w:rFonts w:ascii="微软雅黑" w:eastAsia="微软雅黑" w:hAnsi="微软雅黑" w:cs="华文仿宋" w:hint="eastAsia"/>
          <w:bCs/>
          <w:sz w:val="24"/>
          <w:szCs w:val="24"/>
        </w:rPr>
        <w:t>财务报表资料；</w:t>
      </w:r>
    </w:p>
    <w:p w14:paraId="69D12F57" w14:textId="77777777" w:rsidR="00BC6CDC" w:rsidRPr="005E1135" w:rsidRDefault="00BC6CDC" w:rsidP="00BC6CDC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5E1135">
        <w:rPr>
          <w:rFonts w:ascii="微软雅黑" w:eastAsia="微软雅黑" w:hAnsi="微软雅黑" w:hint="eastAsia"/>
          <w:b/>
          <w:sz w:val="24"/>
          <w:szCs w:val="24"/>
        </w:rPr>
        <w:lastRenderedPageBreak/>
        <w:t>5.招标文件的获取</w:t>
      </w:r>
    </w:p>
    <w:p w14:paraId="191205A8" w14:textId="77777777" w:rsidR="00BC6CDC" w:rsidRPr="005E1135" w:rsidRDefault="00BC6CDC" w:rsidP="00BC6CD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5E1135">
        <w:rPr>
          <w:rFonts w:ascii="微软雅黑" w:eastAsia="微软雅黑" w:hAnsi="微软雅黑" w:cs="华文仿宋" w:hint="eastAsia"/>
          <w:bCs/>
          <w:sz w:val="24"/>
          <w:szCs w:val="24"/>
        </w:rPr>
        <w:t>5.1报名截止后，对所有报名单位进行资格初审，初审合格后购买招标文件；</w:t>
      </w:r>
    </w:p>
    <w:p w14:paraId="636FCAD5" w14:textId="62143557" w:rsidR="00BC6CDC" w:rsidRPr="005E1135" w:rsidRDefault="00BC6CDC" w:rsidP="00BC6CDC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5E1135">
        <w:rPr>
          <w:rFonts w:ascii="微软雅黑" w:eastAsia="微软雅黑" w:hAnsi="微软雅黑" w:cs="华文仿宋" w:hint="eastAsia"/>
          <w:bCs/>
          <w:sz w:val="24"/>
          <w:szCs w:val="24"/>
        </w:rPr>
        <w:t>5.2招标文件每套售价</w:t>
      </w:r>
      <w:r w:rsidRPr="005E1135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0</w:t>
      </w:r>
      <w:r w:rsidRPr="005E1135">
        <w:rPr>
          <w:rFonts w:ascii="微软雅黑" w:eastAsia="微软雅黑" w:hAnsi="微软雅黑" w:cs="华文仿宋" w:hint="eastAsia"/>
          <w:bCs/>
          <w:sz w:val="24"/>
          <w:szCs w:val="24"/>
        </w:rPr>
        <w:t>元，售后不退；</w:t>
      </w:r>
    </w:p>
    <w:p w14:paraId="3635C7A8" w14:textId="77777777" w:rsidR="0077290A" w:rsidRPr="00E97291" w:rsidRDefault="0077290A" w:rsidP="0077290A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E97291">
        <w:rPr>
          <w:rFonts w:ascii="微软雅黑" w:eastAsia="微软雅黑" w:hAnsi="微软雅黑" w:hint="eastAsia"/>
          <w:b/>
          <w:sz w:val="24"/>
          <w:szCs w:val="24"/>
        </w:rPr>
        <w:t>6.发布公告的媒介</w:t>
      </w:r>
    </w:p>
    <w:p w14:paraId="48393CE4" w14:textId="77777777" w:rsidR="0077290A" w:rsidRPr="008C4DB4" w:rsidRDefault="0077290A" w:rsidP="0077290A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AA5A77">
        <w:rPr>
          <w:rFonts w:ascii="微软雅黑" w:eastAsia="微软雅黑" w:hAnsi="微软雅黑" w:cs="华文仿宋" w:hint="eastAsia"/>
          <w:bCs/>
          <w:sz w:val="24"/>
          <w:szCs w:val="24"/>
        </w:rPr>
        <w:t>本次招标公告只在吉利集团招标</w:t>
      </w:r>
      <w:r w:rsidRPr="00AA5A77">
        <w:rPr>
          <w:rFonts w:ascii="微软雅黑" w:eastAsia="微软雅黑" w:hAnsi="微软雅黑" w:cs="华文仿宋"/>
          <w:bCs/>
          <w:sz w:val="24"/>
          <w:szCs w:val="24"/>
        </w:rPr>
        <w:t>采购平台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gl</w:t>
      </w:r>
      <w:r w:rsidRPr="00AA5A77">
        <w:rPr>
          <w:rFonts w:ascii="微软雅黑" w:eastAsia="微软雅黑" w:hAnsi="微软雅黑" w:cs="华文仿宋" w:hint="eastAsia"/>
          <w:bCs/>
          <w:sz w:val="24"/>
          <w:szCs w:val="24"/>
        </w:rPr>
        <w:t>zb.geely.com上发布，其他</w:t>
      </w:r>
      <w:r w:rsidRPr="00AA5A77">
        <w:rPr>
          <w:rFonts w:ascii="微软雅黑" w:eastAsia="微软雅黑" w:hAnsi="微软雅黑" w:cs="华文仿宋"/>
          <w:bCs/>
          <w:sz w:val="24"/>
          <w:szCs w:val="24"/>
        </w:rPr>
        <w:t>媒体转载无效</w:t>
      </w:r>
      <w:r w:rsidRPr="00AA5A77">
        <w:rPr>
          <w:rFonts w:ascii="微软雅黑" w:eastAsia="微软雅黑" w:hAnsi="微软雅黑" w:cs="华文仿宋" w:hint="eastAsia"/>
          <w:bCs/>
          <w:sz w:val="24"/>
          <w:szCs w:val="24"/>
        </w:rPr>
        <w:t>。</w:t>
      </w:r>
    </w:p>
    <w:p w14:paraId="56E1CDE5" w14:textId="77777777" w:rsidR="0077290A" w:rsidRPr="00E97291" w:rsidRDefault="0077290A" w:rsidP="0077290A">
      <w:pPr>
        <w:spacing w:line="480" w:lineRule="exact"/>
        <w:rPr>
          <w:rFonts w:ascii="微软雅黑" w:eastAsia="微软雅黑" w:hAnsi="微软雅黑"/>
          <w:b/>
          <w:sz w:val="24"/>
          <w:szCs w:val="24"/>
        </w:rPr>
      </w:pPr>
      <w:r w:rsidRPr="00E97291">
        <w:rPr>
          <w:rFonts w:ascii="微软雅黑" w:eastAsia="微软雅黑" w:hAnsi="微软雅黑" w:hint="eastAsia"/>
          <w:b/>
          <w:sz w:val="24"/>
          <w:szCs w:val="24"/>
        </w:rPr>
        <w:t>7.联系方式</w:t>
      </w:r>
    </w:p>
    <w:p w14:paraId="2FA4A694" w14:textId="77C655AB" w:rsidR="0077290A" w:rsidRPr="00250CCC" w:rsidRDefault="0077290A" w:rsidP="0077290A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招标</w:t>
      </w:r>
      <w:r w:rsidR="00EA55CD">
        <w:rPr>
          <w:rFonts w:ascii="微软雅黑" w:eastAsia="微软雅黑" w:hAnsi="微软雅黑" w:cs="华文仿宋" w:hint="eastAsia"/>
          <w:bCs/>
          <w:sz w:val="24"/>
          <w:szCs w:val="24"/>
        </w:rPr>
        <w:t>组织单位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  <w:r w:rsidR="00EA55CD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浙江吉速物流</w:t>
      </w:r>
      <w:r w:rsidR="002228C2" w:rsidRPr="00971A29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有限公司</w:t>
      </w:r>
    </w:p>
    <w:p w14:paraId="7A854F6F" w14:textId="0817EFB9" w:rsidR="0077290A" w:rsidRDefault="00EA55CD" w:rsidP="0077290A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招标项目单位</w:t>
      </w:r>
      <w:r w:rsidR="0077290A"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浙江吉速物流</w:t>
      </w:r>
      <w:r w:rsidRPr="00971A29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有限公司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、</w:t>
      </w:r>
      <w:proofErr w:type="gramStart"/>
      <w:r w:rsidRPr="00EA55CD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领克汽车</w:t>
      </w:r>
      <w:proofErr w:type="gramEnd"/>
      <w:r w:rsidRPr="00EA55CD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销售有限公司</w:t>
      </w:r>
    </w:p>
    <w:p w14:paraId="6A1A0BEC" w14:textId="64F7BB53" w:rsidR="0077290A" w:rsidRDefault="0077290A" w:rsidP="0077290A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商务：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王玉涛</w:t>
      </w:r>
      <w:r w:rsidRPr="004F558A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手机号</w:t>
      </w:r>
      <w:r>
        <w:rPr>
          <w:rFonts w:ascii="微软雅黑" w:eastAsia="微软雅黑" w:hAnsi="微软雅黑" w:cs="华文仿宋"/>
          <w:bCs/>
          <w:sz w:val="24"/>
          <w:szCs w:val="24"/>
          <w:u w:val="single"/>
        </w:rPr>
        <w:t>13695538309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 E-mail :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>
        <w:rPr>
          <w:rFonts w:ascii="微软雅黑" w:eastAsia="微软雅黑" w:hAnsi="微软雅黑" w:cs="华文仿宋"/>
          <w:bCs/>
          <w:sz w:val="24"/>
          <w:szCs w:val="24"/>
          <w:u w:val="single"/>
        </w:rPr>
        <w:t>yutao.wang1</w:t>
      </w:r>
      <w:r w:rsidR="0066131F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@geely.com</w:t>
      </w:r>
    </w:p>
    <w:p w14:paraId="2D6A290E" w14:textId="77777777" w:rsidR="00EA55CD" w:rsidRDefault="00226264" w:rsidP="002228C2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D43218">
        <w:rPr>
          <w:rFonts w:ascii="微软雅黑" w:eastAsia="微软雅黑" w:hAnsi="微软雅黑" w:cs="华文仿宋" w:hint="eastAsia"/>
          <w:bCs/>
          <w:sz w:val="24"/>
          <w:szCs w:val="24"/>
        </w:rPr>
        <w:t>技术：</w:t>
      </w:r>
    </w:p>
    <w:p w14:paraId="5903F479" w14:textId="0C74B172" w:rsidR="00226264" w:rsidRDefault="00EA55CD" w:rsidP="002228C2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吉利汽车：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李清超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</w:t>
      </w:r>
      <w:r w:rsidR="00226264" w:rsidRPr="00D43218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手机号 </w:t>
      </w:r>
      <w:r w:rsidRPr="00EA55CD">
        <w:rPr>
          <w:rFonts w:ascii="微软雅黑" w:eastAsia="微软雅黑" w:hAnsi="微软雅黑" w:cs="华文仿宋"/>
          <w:bCs/>
          <w:sz w:val="24"/>
          <w:szCs w:val="24"/>
          <w:u w:val="single"/>
        </w:rPr>
        <w:t>13943184319</w:t>
      </w:r>
      <w:r w:rsidR="002228C2"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="00226264" w:rsidRPr="00D43218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E-mail : </w:t>
      </w:r>
      <w:r w:rsidRPr="00EA55CD">
        <w:rPr>
          <w:rFonts w:ascii="微软雅黑" w:eastAsia="微软雅黑" w:hAnsi="微软雅黑" w:cs="华文仿宋"/>
          <w:bCs/>
          <w:sz w:val="24"/>
          <w:szCs w:val="24"/>
          <w:u w:val="single"/>
        </w:rPr>
        <w:t>Qingchao.Li@geely.com</w:t>
      </w:r>
    </w:p>
    <w:p w14:paraId="248164BF" w14:textId="4C846239" w:rsidR="00EA55CD" w:rsidRPr="0009598A" w:rsidRDefault="00EA55CD" w:rsidP="00EA55CD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  <w:u w:val="single"/>
        </w:rPr>
      </w:pPr>
      <w:proofErr w:type="gramStart"/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领克汽车</w:t>
      </w:r>
      <w:proofErr w:type="gramEnd"/>
      <w:r w:rsidRPr="00EA55CD">
        <w:rPr>
          <w:rFonts w:ascii="微软雅黑" w:eastAsia="微软雅黑" w:hAnsi="微软雅黑" w:cs="华文仿宋" w:hint="eastAsia"/>
          <w:bCs/>
          <w:sz w:val="24"/>
          <w:szCs w:val="24"/>
        </w:rPr>
        <w:t>：</w:t>
      </w:r>
      <w:r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陈  丹</w:t>
      </w:r>
      <w:r w:rsidRPr="00D43218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手机号</w:t>
      </w:r>
      <w:r w:rsidRPr="00EA55CD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 xml:space="preserve"> </w:t>
      </w:r>
      <w:r w:rsidRPr="00EA55CD">
        <w:rPr>
          <w:rFonts w:ascii="微软雅黑" w:eastAsia="微软雅黑" w:hAnsi="微软雅黑" w:cs="华文仿宋"/>
          <w:bCs/>
          <w:sz w:val="24"/>
          <w:szCs w:val="24"/>
          <w:u w:val="single"/>
        </w:rPr>
        <w:t>13429899656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 </w:t>
      </w:r>
      <w:r>
        <w:rPr>
          <w:rFonts w:ascii="微软雅黑" w:eastAsia="微软雅黑" w:hAnsi="微软雅黑" w:cs="华文仿宋"/>
          <w:bCs/>
          <w:sz w:val="24"/>
          <w:szCs w:val="24"/>
        </w:rPr>
        <w:t xml:space="preserve"> </w:t>
      </w:r>
      <w:r w:rsidRPr="00D43218">
        <w:rPr>
          <w:rFonts w:ascii="微软雅黑" w:eastAsia="微软雅黑" w:hAnsi="微软雅黑" w:cs="华文仿宋" w:hint="eastAsia"/>
          <w:bCs/>
          <w:sz w:val="24"/>
          <w:szCs w:val="24"/>
        </w:rPr>
        <w:t xml:space="preserve">E-mail : </w:t>
      </w:r>
      <w:r w:rsidRPr="00EA55CD">
        <w:rPr>
          <w:rFonts w:ascii="微软雅黑" w:eastAsia="微软雅黑" w:hAnsi="微软雅黑" w:cs="华文仿宋"/>
          <w:bCs/>
          <w:sz w:val="24"/>
          <w:szCs w:val="24"/>
          <w:u w:val="single"/>
        </w:rPr>
        <w:t>dan.chen@lynkco.com</w:t>
      </w:r>
    </w:p>
    <w:p w14:paraId="613CDA8F" w14:textId="77777777" w:rsidR="0077290A" w:rsidRPr="00E97291" w:rsidRDefault="0077290A" w:rsidP="0077290A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</w:p>
    <w:p w14:paraId="76997CA2" w14:textId="77777777" w:rsidR="0077290A" w:rsidRPr="00E97291" w:rsidRDefault="0077290A" w:rsidP="0077290A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注：无论投标结果如何，投标人自行承担所有与参加投标活动有关的全部费用。</w:t>
      </w:r>
    </w:p>
    <w:p w14:paraId="794F4723" w14:textId="78C756F5" w:rsidR="0077290A" w:rsidRPr="00E97291" w:rsidRDefault="0077290A" w:rsidP="0077290A">
      <w:pPr>
        <w:widowControl/>
        <w:spacing w:line="480" w:lineRule="exact"/>
        <w:jc w:val="left"/>
        <w:rPr>
          <w:rFonts w:ascii="微软雅黑" w:eastAsia="微软雅黑" w:hAnsi="微软雅黑"/>
          <w:color w:val="000000"/>
          <w:sz w:val="24"/>
          <w:szCs w:val="24"/>
        </w:rPr>
      </w:pPr>
      <w:r w:rsidRPr="00E97291">
        <w:rPr>
          <w:rFonts w:ascii="微软雅黑" w:eastAsia="微软雅黑" w:hAnsi="微软雅黑"/>
          <w:color w:val="000000"/>
          <w:sz w:val="24"/>
          <w:szCs w:val="24"/>
        </w:rPr>
        <w:t xml:space="preserve">                       </w:t>
      </w:r>
    </w:p>
    <w:p w14:paraId="71690651" w14:textId="77777777" w:rsidR="0077290A" w:rsidRDefault="0077290A" w:rsidP="0077290A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投诉、举报电话：057</w:t>
      </w:r>
      <w:r>
        <w:rPr>
          <w:rFonts w:ascii="微软雅黑" w:eastAsia="微软雅黑" w:hAnsi="微软雅黑" w:cs="华文仿宋"/>
          <w:bCs/>
          <w:sz w:val="24"/>
          <w:szCs w:val="24"/>
        </w:rPr>
        <w:t>4</w:t>
      </w: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-</w:t>
      </w:r>
      <w:r>
        <w:rPr>
          <w:rFonts w:ascii="微软雅黑" w:eastAsia="微软雅黑" w:hAnsi="微软雅黑" w:cs="华文仿宋"/>
          <w:bCs/>
          <w:sz w:val="24"/>
          <w:szCs w:val="24"/>
        </w:rPr>
        <w:t>23725709</w:t>
      </w: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（吉利</w:t>
      </w:r>
      <w:r>
        <w:rPr>
          <w:rFonts w:ascii="微软雅黑" w:eastAsia="微软雅黑" w:hAnsi="微软雅黑" w:cs="华文仿宋" w:hint="eastAsia"/>
          <w:bCs/>
          <w:sz w:val="24"/>
          <w:szCs w:val="24"/>
        </w:rPr>
        <w:t>招标管理部</w:t>
      </w:r>
      <w:r w:rsidRPr="00E97291">
        <w:rPr>
          <w:rFonts w:ascii="微软雅黑" w:eastAsia="微软雅黑" w:hAnsi="微软雅黑" w:cs="华文仿宋" w:hint="eastAsia"/>
          <w:bCs/>
          <w:sz w:val="24"/>
          <w:szCs w:val="24"/>
        </w:rPr>
        <w:t>）</w:t>
      </w:r>
    </w:p>
    <w:p w14:paraId="65245453" w14:textId="77777777" w:rsidR="0077290A" w:rsidRPr="00E97291" w:rsidRDefault="0077290A" w:rsidP="0077290A">
      <w:pPr>
        <w:spacing w:line="480" w:lineRule="exact"/>
        <w:rPr>
          <w:rFonts w:ascii="微软雅黑" w:eastAsia="微软雅黑" w:hAnsi="微软雅黑" w:cs="华文仿宋"/>
          <w:bCs/>
          <w:sz w:val="24"/>
          <w:szCs w:val="24"/>
        </w:rPr>
      </w:pPr>
      <w:r>
        <w:rPr>
          <w:rFonts w:ascii="微软雅黑" w:eastAsia="微软雅黑" w:hAnsi="微软雅黑" w:cs="华文仿宋" w:hint="eastAsia"/>
          <w:bCs/>
          <w:sz w:val="24"/>
          <w:szCs w:val="24"/>
        </w:rPr>
        <w:t>举报</w:t>
      </w:r>
      <w:r>
        <w:rPr>
          <w:rFonts w:ascii="微软雅黑" w:eastAsia="微软雅黑" w:hAnsi="微软雅黑" w:cs="华文仿宋"/>
          <w:bCs/>
          <w:sz w:val="24"/>
          <w:szCs w:val="24"/>
        </w:rPr>
        <w:t>邮箱：jilizhaobiao@geely.com</w:t>
      </w:r>
    </w:p>
    <w:p w14:paraId="3DC3DA94" w14:textId="77777777" w:rsidR="0077290A" w:rsidRPr="00E97291" w:rsidRDefault="0077290A" w:rsidP="0077290A">
      <w:pPr>
        <w:widowControl/>
        <w:spacing w:line="480" w:lineRule="exact"/>
        <w:ind w:leftChars="1445" w:left="6550" w:hangingChars="1465" w:hanging="3516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           </w:t>
      </w:r>
    </w:p>
    <w:p w14:paraId="1DA54539" w14:textId="76431D98" w:rsidR="0077290A" w:rsidRDefault="0077290A" w:rsidP="0077290A">
      <w:pPr>
        <w:widowControl/>
        <w:spacing w:line="480" w:lineRule="exact"/>
        <w:ind w:leftChars="1445" w:left="6550" w:hangingChars="1465" w:hanging="3516"/>
        <w:jc w:val="right"/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</w:pP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招标</w:t>
      </w:r>
      <w:r w:rsidR="00EA55CD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组织单位</w:t>
      </w:r>
      <w:r>
        <w:rPr>
          <w:rFonts w:ascii="微软雅黑" w:eastAsia="微软雅黑" w:hAnsi="微软雅黑" w:cs="宋体"/>
          <w:color w:val="000000"/>
          <w:kern w:val="0"/>
          <w:sz w:val="24"/>
          <w:szCs w:val="24"/>
        </w:rPr>
        <w:t>：</w:t>
      </w:r>
      <w:r w:rsidR="00EA55CD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浙江吉速物流</w:t>
      </w:r>
      <w:r w:rsidR="00EA55CD" w:rsidRPr="00971A29">
        <w:rPr>
          <w:rFonts w:ascii="微软雅黑" w:eastAsia="微软雅黑" w:hAnsi="微软雅黑" w:cs="华文仿宋" w:hint="eastAsia"/>
          <w:bCs/>
          <w:sz w:val="24"/>
          <w:szCs w:val="24"/>
          <w:u w:val="single"/>
        </w:rPr>
        <w:t>有限公司</w:t>
      </w:r>
    </w:p>
    <w:p w14:paraId="685D4CEF" w14:textId="563F9FAC" w:rsidR="0077290A" w:rsidRPr="000C6171" w:rsidRDefault="0077290A" w:rsidP="0077290A">
      <w:pPr>
        <w:widowControl/>
        <w:spacing w:line="480" w:lineRule="exact"/>
        <w:ind w:leftChars="1445" w:left="6550" w:hangingChars="1465" w:hanging="3516"/>
        <w:jc w:val="right"/>
        <w:rPr>
          <w:rFonts w:ascii="微软雅黑" w:eastAsia="微软雅黑" w:hAnsi="微软雅黑"/>
          <w:color w:val="FF0000"/>
          <w:sz w:val="24"/>
          <w:szCs w:val="24"/>
        </w:rPr>
      </w:pPr>
      <w:r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日期：</w:t>
      </w:r>
      <w:r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  <w:u w:val="single"/>
        </w:rPr>
        <w:t>20</w:t>
      </w:r>
      <w:r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  <w:t>2</w:t>
      </w:r>
      <w:r w:rsidR="0066131F"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  <w:t>2</w:t>
      </w:r>
      <w:r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年</w:t>
      </w:r>
      <w:r w:rsidR="00EA55CD"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  <w:t>7</w:t>
      </w:r>
      <w:r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月</w:t>
      </w:r>
      <w:r w:rsidR="0066131F"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  <w:t>1</w:t>
      </w:r>
      <w:r w:rsidR="00EA55CD">
        <w:rPr>
          <w:rFonts w:ascii="微软雅黑" w:eastAsia="微软雅黑" w:hAnsi="微软雅黑" w:cs="宋体"/>
          <w:color w:val="000000"/>
          <w:kern w:val="0"/>
          <w:sz w:val="24"/>
          <w:szCs w:val="24"/>
          <w:u w:val="single"/>
        </w:rPr>
        <w:t>3</w:t>
      </w:r>
      <w:r w:rsidRPr="000C6171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日 </w:t>
      </w:r>
    </w:p>
    <w:p w14:paraId="761DB068" w14:textId="77777777" w:rsidR="00BC6CDC" w:rsidRPr="002A36C8" w:rsidRDefault="00BC6CDC" w:rsidP="00BC6CDC">
      <w:pPr>
        <w:rPr>
          <w:rFonts w:ascii="微软雅黑" w:eastAsia="微软雅黑" w:hAnsi="微软雅黑"/>
          <w:color w:val="FF0000"/>
          <w:sz w:val="24"/>
          <w:szCs w:val="24"/>
        </w:rPr>
      </w:pPr>
    </w:p>
    <w:p w14:paraId="2951191F" w14:textId="33D639FD" w:rsidR="00CB1E43" w:rsidRPr="0028698A" w:rsidRDefault="00CB1E43" w:rsidP="001F1742">
      <w:pPr>
        <w:widowControl/>
        <w:jc w:val="left"/>
        <w:rPr>
          <w:rFonts w:ascii="微软雅黑" w:eastAsia="微软雅黑" w:hAnsi="微软雅黑"/>
          <w:color w:val="FF0000"/>
          <w:sz w:val="24"/>
          <w:szCs w:val="24"/>
        </w:rPr>
      </w:pPr>
    </w:p>
    <w:sectPr w:rsidR="00CB1E43" w:rsidRPr="0028698A" w:rsidSect="005A1FB9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DFF4B9" w14:textId="77777777" w:rsidR="00A34FED" w:rsidRDefault="00A34FED" w:rsidP="00530892">
      <w:r>
        <w:separator/>
      </w:r>
    </w:p>
  </w:endnote>
  <w:endnote w:type="continuationSeparator" w:id="0">
    <w:p w14:paraId="2C425CEA" w14:textId="77777777" w:rsidR="00A34FED" w:rsidRDefault="00A34FED" w:rsidP="0053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4ECAB3" w14:textId="77777777" w:rsidR="00A34FED" w:rsidRDefault="00A34FED" w:rsidP="00530892">
      <w:r>
        <w:separator/>
      </w:r>
    </w:p>
  </w:footnote>
  <w:footnote w:type="continuationSeparator" w:id="0">
    <w:p w14:paraId="1262A6D7" w14:textId="77777777" w:rsidR="00A34FED" w:rsidRDefault="00A34FED" w:rsidP="00530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38908" w14:textId="77777777" w:rsidR="0011796D" w:rsidRDefault="0011796D" w:rsidP="00AA1EA9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E27C5"/>
    <w:multiLevelType w:val="hybridMultilevel"/>
    <w:tmpl w:val="0C72BD4A"/>
    <w:lvl w:ilvl="0" w:tplc="81D8CE32">
      <w:start w:val="1"/>
      <w:numFmt w:val="low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359F4975"/>
    <w:multiLevelType w:val="hybridMultilevel"/>
    <w:tmpl w:val="BFC0BA24"/>
    <w:lvl w:ilvl="0" w:tplc="F9EEE8C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8194A57"/>
    <w:multiLevelType w:val="hybridMultilevel"/>
    <w:tmpl w:val="7212A6C4"/>
    <w:lvl w:ilvl="0" w:tplc="EB663AF8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</w:lvl>
    <w:lvl w:ilvl="1" w:tplc="39CE0EF0">
      <w:start w:val="1"/>
      <w:numFmt w:val="japaneseCounting"/>
      <w:lvlText w:val="（%2）"/>
      <w:lvlJc w:val="left"/>
      <w:pPr>
        <w:tabs>
          <w:tab w:val="num" w:pos="1140"/>
        </w:tabs>
        <w:ind w:left="1140" w:hanging="7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38D34684"/>
    <w:multiLevelType w:val="hybridMultilevel"/>
    <w:tmpl w:val="BFC0BA24"/>
    <w:lvl w:ilvl="0" w:tplc="F9EEE8C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8D57CFA"/>
    <w:multiLevelType w:val="hybridMultilevel"/>
    <w:tmpl w:val="BFC0BA24"/>
    <w:lvl w:ilvl="0" w:tplc="F9EEE8C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DF5019D"/>
    <w:multiLevelType w:val="hybridMultilevel"/>
    <w:tmpl w:val="BFC0BA24"/>
    <w:lvl w:ilvl="0" w:tplc="F9EEE8C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72D33BA"/>
    <w:multiLevelType w:val="hybridMultilevel"/>
    <w:tmpl w:val="0C72BD4A"/>
    <w:lvl w:ilvl="0" w:tplc="81D8CE32">
      <w:start w:val="1"/>
      <w:numFmt w:val="low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 w15:restartNumberingAfterBreak="0">
    <w:nsid w:val="59E1522D"/>
    <w:multiLevelType w:val="hybridMultilevel"/>
    <w:tmpl w:val="BFC0BA24"/>
    <w:lvl w:ilvl="0" w:tplc="F9EEE8C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708F7B27"/>
    <w:multiLevelType w:val="hybridMultilevel"/>
    <w:tmpl w:val="B4B05332"/>
    <w:lvl w:ilvl="0" w:tplc="0F6AD8CA">
      <w:start w:val="1"/>
      <w:numFmt w:val="decimal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76C940C3"/>
    <w:multiLevelType w:val="hybridMultilevel"/>
    <w:tmpl w:val="BFC0BA24"/>
    <w:lvl w:ilvl="0" w:tplc="F9EEE8C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76D9469B"/>
    <w:multiLevelType w:val="hybridMultilevel"/>
    <w:tmpl w:val="0C72BD4A"/>
    <w:lvl w:ilvl="0" w:tplc="81D8CE32">
      <w:start w:val="1"/>
      <w:numFmt w:val="low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1" w15:restartNumberingAfterBreak="0">
    <w:nsid w:val="7CE70B10"/>
    <w:multiLevelType w:val="hybridMultilevel"/>
    <w:tmpl w:val="BFC0BA24"/>
    <w:lvl w:ilvl="0" w:tplc="F9EEE8C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6"/>
  </w:num>
  <w:num w:numId="4">
    <w:abstractNumId w:val="0"/>
  </w:num>
  <w:num w:numId="5">
    <w:abstractNumId w:val="10"/>
  </w:num>
  <w:num w:numId="6">
    <w:abstractNumId w:val="8"/>
  </w:num>
  <w:num w:numId="7">
    <w:abstractNumId w:val="5"/>
  </w:num>
  <w:num w:numId="8">
    <w:abstractNumId w:val="3"/>
  </w:num>
  <w:num w:numId="9">
    <w:abstractNumId w:val="9"/>
  </w:num>
  <w:num w:numId="10">
    <w:abstractNumId w:val="4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0892"/>
    <w:rsid w:val="00002416"/>
    <w:rsid w:val="00005B10"/>
    <w:rsid w:val="00017FC1"/>
    <w:rsid w:val="0002639B"/>
    <w:rsid w:val="00050001"/>
    <w:rsid w:val="000678DA"/>
    <w:rsid w:val="00080B03"/>
    <w:rsid w:val="00080BA2"/>
    <w:rsid w:val="000819A2"/>
    <w:rsid w:val="00083711"/>
    <w:rsid w:val="000837DB"/>
    <w:rsid w:val="000851DD"/>
    <w:rsid w:val="00093490"/>
    <w:rsid w:val="00093BDA"/>
    <w:rsid w:val="000A26F0"/>
    <w:rsid w:val="000A6D89"/>
    <w:rsid w:val="000C6171"/>
    <w:rsid w:val="000D2467"/>
    <w:rsid w:val="000D636D"/>
    <w:rsid w:val="000E06A5"/>
    <w:rsid w:val="000E2513"/>
    <w:rsid w:val="00107091"/>
    <w:rsid w:val="00112D46"/>
    <w:rsid w:val="0011796D"/>
    <w:rsid w:val="00122C9C"/>
    <w:rsid w:val="00126F3A"/>
    <w:rsid w:val="00131B98"/>
    <w:rsid w:val="00135129"/>
    <w:rsid w:val="001363AA"/>
    <w:rsid w:val="00146DB8"/>
    <w:rsid w:val="00150D22"/>
    <w:rsid w:val="00153768"/>
    <w:rsid w:val="001601C3"/>
    <w:rsid w:val="00160329"/>
    <w:rsid w:val="00165AFE"/>
    <w:rsid w:val="00170A23"/>
    <w:rsid w:val="00172171"/>
    <w:rsid w:val="0017472A"/>
    <w:rsid w:val="00175925"/>
    <w:rsid w:val="00191420"/>
    <w:rsid w:val="00192CA9"/>
    <w:rsid w:val="00197C2E"/>
    <w:rsid w:val="001A47D6"/>
    <w:rsid w:val="001A7023"/>
    <w:rsid w:val="001B6D5D"/>
    <w:rsid w:val="001C07BD"/>
    <w:rsid w:val="001C18F6"/>
    <w:rsid w:val="001D3E1C"/>
    <w:rsid w:val="001E3103"/>
    <w:rsid w:val="001F01AC"/>
    <w:rsid w:val="001F1742"/>
    <w:rsid w:val="001F18C2"/>
    <w:rsid w:val="001F5788"/>
    <w:rsid w:val="001F7E62"/>
    <w:rsid w:val="00201081"/>
    <w:rsid w:val="0020192B"/>
    <w:rsid w:val="0020666A"/>
    <w:rsid w:val="00206AFC"/>
    <w:rsid w:val="002117EE"/>
    <w:rsid w:val="002228C2"/>
    <w:rsid w:val="00226264"/>
    <w:rsid w:val="00233314"/>
    <w:rsid w:val="00250C50"/>
    <w:rsid w:val="00250EA0"/>
    <w:rsid w:val="0028006C"/>
    <w:rsid w:val="00283653"/>
    <w:rsid w:val="0028698A"/>
    <w:rsid w:val="00297C1D"/>
    <w:rsid w:val="002A1480"/>
    <w:rsid w:val="002A36C8"/>
    <w:rsid w:val="002A4023"/>
    <w:rsid w:val="002D0B7B"/>
    <w:rsid w:val="002D0D58"/>
    <w:rsid w:val="002D1D48"/>
    <w:rsid w:val="002E730A"/>
    <w:rsid w:val="002F1F02"/>
    <w:rsid w:val="002F48F1"/>
    <w:rsid w:val="00302651"/>
    <w:rsid w:val="003134EB"/>
    <w:rsid w:val="00314E3B"/>
    <w:rsid w:val="00320607"/>
    <w:rsid w:val="003231A8"/>
    <w:rsid w:val="0033700B"/>
    <w:rsid w:val="00346A98"/>
    <w:rsid w:val="0035065A"/>
    <w:rsid w:val="00352C95"/>
    <w:rsid w:val="003760F6"/>
    <w:rsid w:val="00380698"/>
    <w:rsid w:val="003822D8"/>
    <w:rsid w:val="003869CE"/>
    <w:rsid w:val="00392FE8"/>
    <w:rsid w:val="00396475"/>
    <w:rsid w:val="003A232B"/>
    <w:rsid w:val="003A62A5"/>
    <w:rsid w:val="003B4AD8"/>
    <w:rsid w:val="003C689C"/>
    <w:rsid w:val="003D7EEB"/>
    <w:rsid w:val="003F0FCB"/>
    <w:rsid w:val="003F5D1D"/>
    <w:rsid w:val="004056DF"/>
    <w:rsid w:val="00407DE2"/>
    <w:rsid w:val="0041117F"/>
    <w:rsid w:val="0042504B"/>
    <w:rsid w:val="004265C9"/>
    <w:rsid w:val="00432158"/>
    <w:rsid w:val="00434BBE"/>
    <w:rsid w:val="004407E6"/>
    <w:rsid w:val="00441D85"/>
    <w:rsid w:val="00454FE2"/>
    <w:rsid w:val="00464480"/>
    <w:rsid w:val="00474FA0"/>
    <w:rsid w:val="00481121"/>
    <w:rsid w:val="00483DB1"/>
    <w:rsid w:val="00487614"/>
    <w:rsid w:val="004918C7"/>
    <w:rsid w:val="004B3249"/>
    <w:rsid w:val="004B36CC"/>
    <w:rsid w:val="004C4B0C"/>
    <w:rsid w:val="004C6C45"/>
    <w:rsid w:val="004D15C8"/>
    <w:rsid w:val="004D183D"/>
    <w:rsid w:val="004E11CB"/>
    <w:rsid w:val="004E7B45"/>
    <w:rsid w:val="005041E5"/>
    <w:rsid w:val="0052372D"/>
    <w:rsid w:val="00523CB0"/>
    <w:rsid w:val="00527EF7"/>
    <w:rsid w:val="00530892"/>
    <w:rsid w:val="00536D69"/>
    <w:rsid w:val="0054172A"/>
    <w:rsid w:val="005631C2"/>
    <w:rsid w:val="00571762"/>
    <w:rsid w:val="00572C33"/>
    <w:rsid w:val="00572D2C"/>
    <w:rsid w:val="00580D47"/>
    <w:rsid w:val="00585CBA"/>
    <w:rsid w:val="005A1FB9"/>
    <w:rsid w:val="005A5D74"/>
    <w:rsid w:val="005B6092"/>
    <w:rsid w:val="005B7C19"/>
    <w:rsid w:val="005C41E4"/>
    <w:rsid w:val="005C4316"/>
    <w:rsid w:val="005C4765"/>
    <w:rsid w:val="005E0FFC"/>
    <w:rsid w:val="005E1135"/>
    <w:rsid w:val="005E720F"/>
    <w:rsid w:val="005F679C"/>
    <w:rsid w:val="005F7D5C"/>
    <w:rsid w:val="00606675"/>
    <w:rsid w:val="00615808"/>
    <w:rsid w:val="00617B9E"/>
    <w:rsid w:val="00620F70"/>
    <w:rsid w:val="006222E3"/>
    <w:rsid w:val="00625770"/>
    <w:rsid w:val="0063288A"/>
    <w:rsid w:val="00632E94"/>
    <w:rsid w:val="0064178B"/>
    <w:rsid w:val="00642229"/>
    <w:rsid w:val="00642614"/>
    <w:rsid w:val="00652F35"/>
    <w:rsid w:val="0065410A"/>
    <w:rsid w:val="0066131F"/>
    <w:rsid w:val="006643FC"/>
    <w:rsid w:val="00671774"/>
    <w:rsid w:val="00673273"/>
    <w:rsid w:val="006756EB"/>
    <w:rsid w:val="006772FF"/>
    <w:rsid w:val="006777B8"/>
    <w:rsid w:val="00682C49"/>
    <w:rsid w:val="00683B12"/>
    <w:rsid w:val="0069558C"/>
    <w:rsid w:val="006B2415"/>
    <w:rsid w:val="006D5BF8"/>
    <w:rsid w:val="006D6B4D"/>
    <w:rsid w:val="006E24FF"/>
    <w:rsid w:val="006E76EC"/>
    <w:rsid w:val="006F19EA"/>
    <w:rsid w:val="006F2824"/>
    <w:rsid w:val="00721B88"/>
    <w:rsid w:val="0072607E"/>
    <w:rsid w:val="00737E53"/>
    <w:rsid w:val="007415BA"/>
    <w:rsid w:val="00746D01"/>
    <w:rsid w:val="00754DFB"/>
    <w:rsid w:val="00754EDB"/>
    <w:rsid w:val="00756D08"/>
    <w:rsid w:val="00767BD6"/>
    <w:rsid w:val="00772410"/>
    <w:rsid w:val="0077290A"/>
    <w:rsid w:val="007824D1"/>
    <w:rsid w:val="007848E8"/>
    <w:rsid w:val="00797EAF"/>
    <w:rsid w:val="007A7FA5"/>
    <w:rsid w:val="007C1B95"/>
    <w:rsid w:val="007C44A6"/>
    <w:rsid w:val="007D7557"/>
    <w:rsid w:val="007E1E9E"/>
    <w:rsid w:val="007F13B3"/>
    <w:rsid w:val="007F3007"/>
    <w:rsid w:val="007F36F0"/>
    <w:rsid w:val="00807646"/>
    <w:rsid w:val="008143C2"/>
    <w:rsid w:val="00821E20"/>
    <w:rsid w:val="00824202"/>
    <w:rsid w:val="00825CCC"/>
    <w:rsid w:val="00827429"/>
    <w:rsid w:val="00830362"/>
    <w:rsid w:val="00831F52"/>
    <w:rsid w:val="008321DA"/>
    <w:rsid w:val="00833ACC"/>
    <w:rsid w:val="008375ED"/>
    <w:rsid w:val="00840F24"/>
    <w:rsid w:val="00844839"/>
    <w:rsid w:val="00851B2A"/>
    <w:rsid w:val="008534F9"/>
    <w:rsid w:val="008562D3"/>
    <w:rsid w:val="008564CE"/>
    <w:rsid w:val="008615F2"/>
    <w:rsid w:val="0087027E"/>
    <w:rsid w:val="008773FC"/>
    <w:rsid w:val="00883CA9"/>
    <w:rsid w:val="008846E2"/>
    <w:rsid w:val="00887E35"/>
    <w:rsid w:val="008B3E49"/>
    <w:rsid w:val="008B76FF"/>
    <w:rsid w:val="008D3881"/>
    <w:rsid w:val="008D7008"/>
    <w:rsid w:val="008E4F94"/>
    <w:rsid w:val="008E68D9"/>
    <w:rsid w:val="008F6321"/>
    <w:rsid w:val="009024E8"/>
    <w:rsid w:val="00917AE4"/>
    <w:rsid w:val="009247BB"/>
    <w:rsid w:val="0092659D"/>
    <w:rsid w:val="0093021B"/>
    <w:rsid w:val="00935E18"/>
    <w:rsid w:val="0094226C"/>
    <w:rsid w:val="00945671"/>
    <w:rsid w:val="00946536"/>
    <w:rsid w:val="0096378C"/>
    <w:rsid w:val="0096458B"/>
    <w:rsid w:val="00970020"/>
    <w:rsid w:val="009709EE"/>
    <w:rsid w:val="00971E96"/>
    <w:rsid w:val="0097270F"/>
    <w:rsid w:val="009735DB"/>
    <w:rsid w:val="0097409C"/>
    <w:rsid w:val="00995D70"/>
    <w:rsid w:val="0099677D"/>
    <w:rsid w:val="009A5CCE"/>
    <w:rsid w:val="009A7244"/>
    <w:rsid w:val="009C2365"/>
    <w:rsid w:val="009C625F"/>
    <w:rsid w:val="009C77D8"/>
    <w:rsid w:val="009D410E"/>
    <w:rsid w:val="009D4F58"/>
    <w:rsid w:val="009F5B82"/>
    <w:rsid w:val="009F5C08"/>
    <w:rsid w:val="009F683F"/>
    <w:rsid w:val="009F7B65"/>
    <w:rsid w:val="00A02CAB"/>
    <w:rsid w:val="00A13C7D"/>
    <w:rsid w:val="00A15E17"/>
    <w:rsid w:val="00A24E80"/>
    <w:rsid w:val="00A32EBA"/>
    <w:rsid w:val="00A33A71"/>
    <w:rsid w:val="00A34FED"/>
    <w:rsid w:val="00A35241"/>
    <w:rsid w:val="00A401C0"/>
    <w:rsid w:val="00A50CE3"/>
    <w:rsid w:val="00A50D9E"/>
    <w:rsid w:val="00A516F8"/>
    <w:rsid w:val="00A54DB4"/>
    <w:rsid w:val="00A6140F"/>
    <w:rsid w:val="00A64931"/>
    <w:rsid w:val="00A713B7"/>
    <w:rsid w:val="00A771D3"/>
    <w:rsid w:val="00A97115"/>
    <w:rsid w:val="00AA1EA9"/>
    <w:rsid w:val="00AB0A0C"/>
    <w:rsid w:val="00AB64C6"/>
    <w:rsid w:val="00AC1726"/>
    <w:rsid w:val="00AC366B"/>
    <w:rsid w:val="00AE042E"/>
    <w:rsid w:val="00AE6B83"/>
    <w:rsid w:val="00AE6FB4"/>
    <w:rsid w:val="00B111D0"/>
    <w:rsid w:val="00B16A95"/>
    <w:rsid w:val="00B2334C"/>
    <w:rsid w:val="00B34AD3"/>
    <w:rsid w:val="00B352B5"/>
    <w:rsid w:val="00B3604C"/>
    <w:rsid w:val="00B371B4"/>
    <w:rsid w:val="00B4694A"/>
    <w:rsid w:val="00B46EB9"/>
    <w:rsid w:val="00B51F61"/>
    <w:rsid w:val="00B52401"/>
    <w:rsid w:val="00B55BD5"/>
    <w:rsid w:val="00B61BF8"/>
    <w:rsid w:val="00B63240"/>
    <w:rsid w:val="00B64BEF"/>
    <w:rsid w:val="00B72D62"/>
    <w:rsid w:val="00B82601"/>
    <w:rsid w:val="00B835AA"/>
    <w:rsid w:val="00B92E54"/>
    <w:rsid w:val="00BA2A28"/>
    <w:rsid w:val="00BA6B56"/>
    <w:rsid w:val="00BA6ED7"/>
    <w:rsid w:val="00BB717C"/>
    <w:rsid w:val="00BC4B37"/>
    <w:rsid w:val="00BC6CDC"/>
    <w:rsid w:val="00BD4F80"/>
    <w:rsid w:val="00BD7A0B"/>
    <w:rsid w:val="00BE7EA4"/>
    <w:rsid w:val="00BF2C04"/>
    <w:rsid w:val="00BF74A1"/>
    <w:rsid w:val="00C03661"/>
    <w:rsid w:val="00C051F0"/>
    <w:rsid w:val="00C10A89"/>
    <w:rsid w:val="00C144B5"/>
    <w:rsid w:val="00C16D2F"/>
    <w:rsid w:val="00C17B58"/>
    <w:rsid w:val="00C21A0F"/>
    <w:rsid w:val="00C22075"/>
    <w:rsid w:val="00C23084"/>
    <w:rsid w:val="00C353EC"/>
    <w:rsid w:val="00C37BB1"/>
    <w:rsid w:val="00C43102"/>
    <w:rsid w:val="00C46391"/>
    <w:rsid w:val="00C47BAA"/>
    <w:rsid w:val="00C60556"/>
    <w:rsid w:val="00C616E3"/>
    <w:rsid w:val="00C6778E"/>
    <w:rsid w:val="00C751BB"/>
    <w:rsid w:val="00C76F36"/>
    <w:rsid w:val="00C96EE5"/>
    <w:rsid w:val="00CA2716"/>
    <w:rsid w:val="00CB1E43"/>
    <w:rsid w:val="00CC21F2"/>
    <w:rsid w:val="00CD7398"/>
    <w:rsid w:val="00CE0341"/>
    <w:rsid w:val="00CF5747"/>
    <w:rsid w:val="00CF7403"/>
    <w:rsid w:val="00D04DB0"/>
    <w:rsid w:val="00D05FAA"/>
    <w:rsid w:val="00D066BD"/>
    <w:rsid w:val="00D066FC"/>
    <w:rsid w:val="00D071EA"/>
    <w:rsid w:val="00D10286"/>
    <w:rsid w:val="00D1037D"/>
    <w:rsid w:val="00D12C2B"/>
    <w:rsid w:val="00D132F1"/>
    <w:rsid w:val="00D204C2"/>
    <w:rsid w:val="00D240A1"/>
    <w:rsid w:val="00D24CEC"/>
    <w:rsid w:val="00D412D5"/>
    <w:rsid w:val="00D43646"/>
    <w:rsid w:val="00D443FB"/>
    <w:rsid w:val="00D45946"/>
    <w:rsid w:val="00D54F4A"/>
    <w:rsid w:val="00D55A4C"/>
    <w:rsid w:val="00D6524F"/>
    <w:rsid w:val="00D75F7E"/>
    <w:rsid w:val="00D7677B"/>
    <w:rsid w:val="00D8003B"/>
    <w:rsid w:val="00D84FA7"/>
    <w:rsid w:val="00D91E1B"/>
    <w:rsid w:val="00D92A9D"/>
    <w:rsid w:val="00D95676"/>
    <w:rsid w:val="00DB386A"/>
    <w:rsid w:val="00DD746B"/>
    <w:rsid w:val="00DF62EE"/>
    <w:rsid w:val="00E026B7"/>
    <w:rsid w:val="00E1028C"/>
    <w:rsid w:val="00E11DA4"/>
    <w:rsid w:val="00E1418E"/>
    <w:rsid w:val="00E265CB"/>
    <w:rsid w:val="00E3091E"/>
    <w:rsid w:val="00E30E65"/>
    <w:rsid w:val="00E366D1"/>
    <w:rsid w:val="00E36827"/>
    <w:rsid w:val="00E36C66"/>
    <w:rsid w:val="00E524BB"/>
    <w:rsid w:val="00E53319"/>
    <w:rsid w:val="00E7166A"/>
    <w:rsid w:val="00E77063"/>
    <w:rsid w:val="00E85FBB"/>
    <w:rsid w:val="00E90B95"/>
    <w:rsid w:val="00E9223E"/>
    <w:rsid w:val="00E97291"/>
    <w:rsid w:val="00EA55CD"/>
    <w:rsid w:val="00EB2150"/>
    <w:rsid w:val="00EC2B77"/>
    <w:rsid w:val="00EC5D82"/>
    <w:rsid w:val="00ED3636"/>
    <w:rsid w:val="00ED69B4"/>
    <w:rsid w:val="00ED6E0E"/>
    <w:rsid w:val="00EE08C3"/>
    <w:rsid w:val="00EE5C85"/>
    <w:rsid w:val="00EE6699"/>
    <w:rsid w:val="00EE7C27"/>
    <w:rsid w:val="00EF0E76"/>
    <w:rsid w:val="00EF1898"/>
    <w:rsid w:val="00EF1FA6"/>
    <w:rsid w:val="00EF2BCC"/>
    <w:rsid w:val="00F01810"/>
    <w:rsid w:val="00F0694B"/>
    <w:rsid w:val="00F07EBB"/>
    <w:rsid w:val="00F11F2F"/>
    <w:rsid w:val="00F13112"/>
    <w:rsid w:val="00F14F98"/>
    <w:rsid w:val="00F16636"/>
    <w:rsid w:val="00F305AA"/>
    <w:rsid w:val="00F33046"/>
    <w:rsid w:val="00F375E3"/>
    <w:rsid w:val="00F43A53"/>
    <w:rsid w:val="00F44DFF"/>
    <w:rsid w:val="00F52C5C"/>
    <w:rsid w:val="00F53046"/>
    <w:rsid w:val="00F750CE"/>
    <w:rsid w:val="00F7696A"/>
    <w:rsid w:val="00F83D10"/>
    <w:rsid w:val="00F86564"/>
    <w:rsid w:val="00F9591C"/>
    <w:rsid w:val="00FA18DB"/>
    <w:rsid w:val="00FA5C30"/>
    <w:rsid w:val="00FA68A3"/>
    <w:rsid w:val="00FB0349"/>
    <w:rsid w:val="00FB2649"/>
    <w:rsid w:val="00FC0591"/>
    <w:rsid w:val="00FC1834"/>
    <w:rsid w:val="00FC1F85"/>
    <w:rsid w:val="00FC2D91"/>
    <w:rsid w:val="00FC5924"/>
    <w:rsid w:val="00FC7652"/>
    <w:rsid w:val="00FD1AD4"/>
    <w:rsid w:val="00FE3E7E"/>
    <w:rsid w:val="00FF0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017C04"/>
  <w15:docId w15:val="{A4973D6A-A842-4D37-AECD-25D8DF7D2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3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308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3089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308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30892"/>
    <w:rPr>
      <w:sz w:val="18"/>
      <w:szCs w:val="18"/>
    </w:rPr>
  </w:style>
  <w:style w:type="character" w:styleId="a5">
    <w:name w:val="Hyperlink"/>
    <w:basedOn w:val="a0"/>
    <w:uiPriority w:val="99"/>
    <w:unhideWhenUsed/>
    <w:rsid w:val="00C47BAA"/>
    <w:rPr>
      <w:strike w:val="0"/>
      <w:dstrike w:val="0"/>
      <w:color w:val="3F88BF"/>
      <w:u w:val="none"/>
      <w:effect w:val="none"/>
    </w:rPr>
  </w:style>
  <w:style w:type="character" w:styleId="a6">
    <w:name w:val="annotation reference"/>
    <w:basedOn w:val="a0"/>
    <w:uiPriority w:val="99"/>
    <w:semiHidden/>
    <w:unhideWhenUsed/>
    <w:rsid w:val="00AA1EA9"/>
    <w:rPr>
      <w:sz w:val="21"/>
      <w:szCs w:val="21"/>
    </w:rPr>
  </w:style>
  <w:style w:type="paragraph" w:styleId="a7">
    <w:name w:val="annotation text"/>
    <w:basedOn w:val="a"/>
    <w:link w:val="Char1"/>
    <w:uiPriority w:val="99"/>
    <w:semiHidden/>
    <w:unhideWhenUsed/>
    <w:rsid w:val="00AA1EA9"/>
    <w:pPr>
      <w:jc w:val="left"/>
    </w:pPr>
  </w:style>
  <w:style w:type="character" w:customStyle="1" w:styleId="Char1">
    <w:name w:val="批注文字 Char"/>
    <w:basedOn w:val="a0"/>
    <w:link w:val="a7"/>
    <w:uiPriority w:val="99"/>
    <w:semiHidden/>
    <w:rsid w:val="00AA1EA9"/>
  </w:style>
  <w:style w:type="paragraph" w:styleId="a8">
    <w:name w:val="annotation subject"/>
    <w:basedOn w:val="a7"/>
    <w:next w:val="a7"/>
    <w:link w:val="Char2"/>
    <w:uiPriority w:val="99"/>
    <w:semiHidden/>
    <w:unhideWhenUsed/>
    <w:rsid w:val="00AA1EA9"/>
    <w:rPr>
      <w:b/>
      <w:bCs/>
    </w:rPr>
  </w:style>
  <w:style w:type="character" w:customStyle="1" w:styleId="Char2">
    <w:name w:val="批注主题 Char"/>
    <w:basedOn w:val="Char1"/>
    <w:link w:val="a8"/>
    <w:uiPriority w:val="99"/>
    <w:semiHidden/>
    <w:rsid w:val="00AA1EA9"/>
    <w:rPr>
      <w:b/>
      <w:bCs/>
    </w:rPr>
  </w:style>
  <w:style w:type="paragraph" w:styleId="a9">
    <w:name w:val="Balloon Text"/>
    <w:basedOn w:val="a"/>
    <w:link w:val="Char3"/>
    <w:uiPriority w:val="99"/>
    <w:semiHidden/>
    <w:unhideWhenUsed/>
    <w:rsid w:val="00AA1EA9"/>
    <w:rPr>
      <w:sz w:val="18"/>
      <w:szCs w:val="18"/>
    </w:rPr>
  </w:style>
  <w:style w:type="character" w:customStyle="1" w:styleId="Char3">
    <w:name w:val="批注框文本 Char"/>
    <w:basedOn w:val="a0"/>
    <w:link w:val="a9"/>
    <w:uiPriority w:val="99"/>
    <w:semiHidden/>
    <w:rsid w:val="00AA1EA9"/>
    <w:rPr>
      <w:sz w:val="18"/>
      <w:szCs w:val="18"/>
    </w:rPr>
  </w:style>
  <w:style w:type="paragraph" w:styleId="aa">
    <w:name w:val="List Paragraph"/>
    <w:basedOn w:val="a"/>
    <w:uiPriority w:val="34"/>
    <w:qFormat/>
    <w:rsid w:val="0065410A"/>
    <w:pPr>
      <w:ind w:firstLineChars="200" w:firstLine="420"/>
    </w:pPr>
  </w:style>
  <w:style w:type="table" w:styleId="ab">
    <w:name w:val="Table Grid"/>
    <w:basedOn w:val="a1"/>
    <w:uiPriority w:val="59"/>
    <w:rsid w:val="00E11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861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31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0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lzb.geely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1604</TotalTime>
  <Pages>3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Geely</Company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hxc</dc:creator>
  <cp:lastModifiedBy>王玉涛</cp:lastModifiedBy>
  <cp:revision>258</cp:revision>
  <dcterms:created xsi:type="dcterms:W3CDTF">2016-11-01T07:27:00Z</dcterms:created>
  <dcterms:modified xsi:type="dcterms:W3CDTF">2022-07-14T02:56:00Z</dcterms:modified>
</cp:coreProperties>
</file>